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43" w:rsidRDefault="009B7529" w:rsidP="00484D95">
      <w:pPr>
        <w:snapToGrid w:val="0"/>
        <w:spacing w:line="360" w:lineRule="auto"/>
        <w:jc w:val="left"/>
        <w:rPr>
          <w:rFonts w:ascii="Times New Roman" w:eastAsia="仿宋_GB2312" w:hAnsi="Times New Roman"/>
          <w:b/>
          <w:color w:val="000000"/>
          <w:kern w:val="0"/>
          <w:sz w:val="32"/>
          <w:szCs w:val="32"/>
        </w:rPr>
      </w:pPr>
      <w:bookmarkStart w:id="0" w:name="_GoBack"/>
      <w:bookmarkEnd w:id="0"/>
      <w:r w:rsidRPr="00172C21">
        <w:rPr>
          <w:rFonts w:ascii="Times New Roman" w:eastAsia="仿宋_GB2312" w:hAnsi="Times New Roman" w:hint="eastAsia"/>
          <w:b/>
          <w:color w:val="000000"/>
          <w:kern w:val="0"/>
          <w:sz w:val="32"/>
          <w:szCs w:val="32"/>
        </w:rPr>
        <w:t>附件</w:t>
      </w:r>
      <w:r>
        <w:rPr>
          <w:rFonts w:ascii="Times New Roman" w:eastAsia="仿宋_GB2312" w:hAnsi="Times New Roman"/>
          <w:b/>
          <w:color w:val="000000"/>
          <w:kern w:val="0"/>
          <w:sz w:val="32"/>
          <w:szCs w:val="32"/>
        </w:rPr>
        <w:t>4</w:t>
      </w:r>
      <w:r w:rsidRPr="00172C21">
        <w:rPr>
          <w:rFonts w:ascii="Times New Roman" w:eastAsia="仿宋_GB2312" w:hAnsi="Times New Roman"/>
          <w:b/>
          <w:color w:val="000000"/>
          <w:kern w:val="0"/>
          <w:sz w:val="32"/>
          <w:szCs w:val="32"/>
        </w:rPr>
        <w:t xml:space="preserve"> </w:t>
      </w:r>
      <w:r>
        <w:rPr>
          <w:rFonts w:ascii="Times New Roman" w:eastAsia="仿宋_GB2312" w:hAnsi="Times New Roman" w:hint="eastAsia"/>
          <w:b/>
          <w:color w:val="000000"/>
          <w:kern w:val="0"/>
          <w:sz w:val="32"/>
          <w:szCs w:val="32"/>
        </w:rPr>
        <w:t>赞助招商</w:t>
      </w:r>
    </w:p>
    <w:p w:rsidR="009B7529" w:rsidRDefault="009B7529" w:rsidP="009B7529">
      <w:pPr>
        <w:spacing w:line="360" w:lineRule="auto"/>
        <w:ind w:firstLineChars="200" w:firstLine="420"/>
        <w:rPr>
          <w:rFonts w:ascii="Times New Roman" w:eastAsia="宋体" w:hAnsi="Times New Roman"/>
          <w:szCs w:val="21"/>
        </w:rPr>
      </w:pPr>
      <w:r w:rsidRPr="006375C7">
        <w:rPr>
          <w:rFonts w:ascii="Times New Roman" w:eastAsia="宋体" w:hAnsi="Times New Roman"/>
          <w:szCs w:val="21"/>
        </w:rPr>
        <w:t>菌根</w:t>
      </w:r>
      <w:r w:rsidRPr="006375C7">
        <w:rPr>
          <w:rFonts w:ascii="Times New Roman" w:eastAsia="宋体" w:hAnsi="Times New Roman" w:hint="eastAsia"/>
          <w:szCs w:val="21"/>
        </w:rPr>
        <w:t>是</w:t>
      </w:r>
      <w:r w:rsidRPr="006375C7">
        <w:rPr>
          <w:rFonts w:ascii="Times New Roman" w:eastAsia="宋体" w:hAnsi="Times New Roman"/>
          <w:szCs w:val="21"/>
        </w:rPr>
        <w:t>植物与</w:t>
      </w:r>
      <w:r>
        <w:rPr>
          <w:rFonts w:ascii="Times New Roman" w:eastAsia="宋体" w:hAnsi="Times New Roman" w:hint="eastAsia"/>
          <w:szCs w:val="21"/>
        </w:rPr>
        <w:t>真菌形成的和谐共同体</w:t>
      </w:r>
      <w:r w:rsidRPr="006375C7">
        <w:rPr>
          <w:rFonts w:ascii="Times New Roman" w:eastAsia="宋体" w:hAnsi="Times New Roman"/>
          <w:szCs w:val="21"/>
        </w:rPr>
        <w:t>，</w:t>
      </w:r>
      <w:r w:rsidRPr="00CE6306">
        <w:rPr>
          <w:rFonts w:ascii="Times New Roman" w:eastAsia="宋体" w:hAnsi="Times New Roman" w:hint="eastAsia"/>
          <w:szCs w:val="21"/>
        </w:rPr>
        <w:t>是土壤</w:t>
      </w:r>
      <w:r w:rsidRPr="00CE6306">
        <w:rPr>
          <w:rFonts w:ascii="Times New Roman" w:eastAsia="宋体" w:hAnsi="Times New Roman" w:hint="eastAsia"/>
          <w:szCs w:val="21"/>
        </w:rPr>
        <w:t>-</w:t>
      </w:r>
      <w:r w:rsidRPr="00CE6306">
        <w:rPr>
          <w:rFonts w:ascii="Times New Roman" w:eastAsia="宋体" w:hAnsi="Times New Roman" w:hint="eastAsia"/>
          <w:szCs w:val="21"/>
        </w:rPr>
        <w:t>真菌</w:t>
      </w:r>
      <w:r w:rsidRPr="00CE6306">
        <w:rPr>
          <w:rFonts w:ascii="Times New Roman" w:eastAsia="宋体" w:hAnsi="Times New Roman" w:hint="eastAsia"/>
          <w:szCs w:val="21"/>
        </w:rPr>
        <w:t>-</w:t>
      </w:r>
      <w:r w:rsidRPr="00CE6306">
        <w:rPr>
          <w:rFonts w:ascii="Times New Roman" w:eastAsia="宋体" w:hAnsi="Times New Roman" w:hint="eastAsia"/>
          <w:szCs w:val="21"/>
        </w:rPr>
        <w:t>植物系统的生命热区，也是一个多学科交叉的前沿研究热点</w:t>
      </w:r>
      <w:r w:rsidRPr="006375C7">
        <w:rPr>
          <w:rFonts w:ascii="Times New Roman" w:eastAsia="宋体" w:hAnsi="Times New Roman" w:hint="eastAsia"/>
          <w:szCs w:val="21"/>
        </w:rPr>
        <w:t>。全国菌根大会</w:t>
      </w:r>
      <w:r w:rsidRPr="006375C7">
        <w:rPr>
          <w:rFonts w:ascii="Times New Roman" w:eastAsia="宋体" w:hAnsi="Times New Roman"/>
          <w:szCs w:val="21"/>
        </w:rPr>
        <w:t>是我国</w:t>
      </w:r>
      <w:r w:rsidRPr="006375C7">
        <w:rPr>
          <w:rFonts w:ascii="Times New Roman" w:eastAsia="宋体" w:hAnsi="Times New Roman" w:hint="eastAsia"/>
          <w:szCs w:val="21"/>
        </w:rPr>
        <w:t>菌根</w:t>
      </w:r>
      <w:r w:rsidRPr="006375C7">
        <w:rPr>
          <w:rFonts w:ascii="Times New Roman" w:eastAsia="宋体" w:hAnsi="Times New Roman"/>
          <w:szCs w:val="21"/>
        </w:rPr>
        <w:t>学科最高级别的学术交流会议，</w:t>
      </w:r>
      <w:r w:rsidRPr="006375C7">
        <w:rPr>
          <w:rFonts w:ascii="Times New Roman" w:eastAsia="宋体" w:hAnsi="Times New Roman" w:hint="eastAsia"/>
          <w:szCs w:val="21"/>
        </w:rPr>
        <w:t>是</w:t>
      </w:r>
      <w:r>
        <w:rPr>
          <w:rFonts w:ascii="Times New Roman" w:eastAsia="宋体" w:hAnsi="Times New Roman"/>
          <w:szCs w:val="21"/>
        </w:rPr>
        <w:t>全力展示</w:t>
      </w:r>
      <w:r w:rsidRPr="00580B73">
        <w:rPr>
          <w:rFonts w:ascii="Times New Roman" w:eastAsia="宋体" w:hAnsi="Times New Roman" w:hint="eastAsia"/>
          <w:szCs w:val="21"/>
        </w:rPr>
        <w:t>我国科研工作者在菌根学领域的最新研究进展及成果，加强植物学、土壤学、真菌学和菌根学科研工作者及支持菌根事业的各行业间的交流与合作，促进我国菌根事业的全面发展</w:t>
      </w:r>
      <w:r w:rsidRPr="006375C7">
        <w:rPr>
          <w:rFonts w:ascii="Times New Roman" w:eastAsia="宋体" w:hAnsi="Times New Roman" w:hint="eastAsia"/>
          <w:szCs w:val="21"/>
        </w:rPr>
        <w:t>的</w:t>
      </w:r>
      <w:r w:rsidRPr="006375C7">
        <w:rPr>
          <w:rFonts w:ascii="Times New Roman" w:eastAsia="宋体" w:hAnsi="Times New Roman"/>
          <w:szCs w:val="21"/>
        </w:rPr>
        <w:t>盛会</w:t>
      </w:r>
      <w:r w:rsidRPr="006375C7">
        <w:rPr>
          <w:rFonts w:ascii="Times New Roman" w:eastAsia="宋体" w:hAnsi="Times New Roman" w:hint="eastAsia"/>
          <w:szCs w:val="21"/>
        </w:rPr>
        <w:t>。第十四届全国</w:t>
      </w:r>
      <w:r w:rsidRPr="006375C7">
        <w:rPr>
          <w:rFonts w:ascii="Times New Roman" w:eastAsia="宋体" w:hAnsi="Times New Roman"/>
          <w:szCs w:val="21"/>
        </w:rPr>
        <w:t>菌根学术研讨会</w:t>
      </w:r>
      <w:r w:rsidRPr="006375C7">
        <w:rPr>
          <w:rFonts w:ascii="Times New Roman" w:eastAsia="宋体" w:hAnsi="Times New Roman" w:hint="eastAsia"/>
          <w:szCs w:val="21"/>
        </w:rPr>
        <w:t>将</w:t>
      </w:r>
      <w:r w:rsidRPr="006375C7">
        <w:rPr>
          <w:rFonts w:ascii="Times New Roman" w:eastAsia="宋体" w:hAnsi="Times New Roman"/>
          <w:szCs w:val="21"/>
        </w:rPr>
        <w:t>于</w:t>
      </w:r>
      <w:r w:rsidRPr="006375C7">
        <w:rPr>
          <w:rFonts w:ascii="Times New Roman" w:eastAsia="宋体" w:hAnsi="Times New Roman" w:hint="eastAsia"/>
          <w:szCs w:val="21"/>
        </w:rPr>
        <w:t>2019</w:t>
      </w:r>
      <w:r w:rsidRPr="006375C7">
        <w:rPr>
          <w:rFonts w:ascii="Times New Roman" w:eastAsia="宋体" w:hAnsi="Times New Roman" w:hint="eastAsia"/>
          <w:szCs w:val="21"/>
        </w:rPr>
        <w:t>年</w:t>
      </w:r>
      <w:r w:rsidRPr="006375C7">
        <w:rPr>
          <w:rFonts w:ascii="Times New Roman" w:eastAsia="宋体" w:hAnsi="Times New Roman" w:hint="eastAsia"/>
          <w:szCs w:val="21"/>
        </w:rPr>
        <w:t>7</w:t>
      </w:r>
      <w:r w:rsidRPr="006375C7">
        <w:rPr>
          <w:rFonts w:ascii="Times New Roman" w:eastAsia="宋体" w:hAnsi="Times New Roman" w:hint="eastAsia"/>
          <w:szCs w:val="21"/>
        </w:rPr>
        <w:t>月</w:t>
      </w:r>
      <w:r>
        <w:rPr>
          <w:rFonts w:ascii="Times New Roman" w:eastAsia="宋体" w:hAnsi="Times New Roman" w:hint="eastAsia"/>
          <w:szCs w:val="21"/>
        </w:rPr>
        <w:t>26-</w:t>
      </w:r>
      <w:r>
        <w:rPr>
          <w:rFonts w:ascii="Times New Roman" w:eastAsia="宋体" w:hAnsi="Times New Roman"/>
          <w:szCs w:val="21"/>
        </w:rPr>
        <w:t>30</w:t>
      </w:r>
      <w:r>
        <w:rPr>
          <w:rFonts w:ascii="Times New Roman" w:eastAsia="宋体" w:hAnsi="Times New Roman" w:hint="eastAsia"/>
          <w:szCs w:val="21"/>
        </w:rPr>
        <w:t>日</w:t>
      </w:r>
      <w:r w:rsidRPr="006375C7">
        <w:rPr>
          <w:rFonts w:ascii="Times New Roman" w:eastAsia="宋体" w:hAnsi="Times New Roman"/>
          <w:szCs w:val="21"/>
        </w:rPr>
        <w:t>在</w:t>
      </w:r>
      <w:r>
        <w:rPr>
          <w:rFonts w:ascii="Times New Roman" w:eastAsia="宋体" w:hAnsi="Times New Roman" w:hint="eastAsia"/>
          <w:szCs w:val="21"/>
        </w:rPr>
        <w:t>吉林省</w:t>
      </w:r>
      <w:r w:rsidRPr="006375C7">
        <w:rPr>
          <w:rFonts w:ascii="Times New Roman" w:eastAsia="宋体" w:hAnsi="Times New Roman"/>
          <w:szCs w:val="21"/>
        </w:rPr>
        <w:t>长春</w:t>
      </w:r>
      <w:r>
        <w:rPr>
          <w:rFonts w:ascii="Times New Roman" w:eastAsia="宋体" w:hAnsi="Times New Roman" w:hint="eastAsia"/>
          <w:szCs w:val="21"/>
        </w:rPr>
        <w:t>市</w:t>
      </w:r>
      <w:r w:rsidRPr="0033734C">
        <w:rPr>
          <w:rFonts w:ascii="Times New Roman" w:hAnsi="Times New Roman" w:hint="eastAsia"/>
          <w:szCs w:val="21"/>
        </w:rPr>
        <w:t>净月潭益田喜来登酒店</w:t>
      </w:r>
      <w:r w:rsidRPr="006375C7">
        <w:rPr>
          <w:rFonts w:ascii="Times New Roman" w:eastAsia="宋体" w:hAnsi="Times New Roman"/>
          <w:szCs w:val="21"/>
        </w:rPr>
        <w:t>召开</w:t>
      </w:r>
      <w:r w:rsidR="009F176D">
        <w:rPr>
          <w:rFonts w:ascii="Times New Roman" w:eastAsia="宋体" w:hAnsi="Times New Roman" w:hint="eastAsia"/>
          <w:szCs w:val="21"/>
        </w:rPr>
        <w:t>，会议由中国科学院东北地理与农业生态研究所</w:t>
      </w:r>
      <w:r w:rsidR="009F176D">
        <w:rPr>
          <w:rFonts w:ascii="Times New Roman" w:eastAsia="宋体" w:hAnsi="Times New Roman"/>
          <w:szCs w:val="21"/>
        </w:rPr>
        <w:t>和中国菌物学会菌根及内生真菌专业委员会</w:t>
      </w:r>
      <w:r w:rsidR="009F176D">
        <w:rPr>
          <w:rFonts w:ascii="Times New Roman" w:eastAsia="宋体" w:hAnsi="Times New Roman" w:hint="eastAsia"/>
          <w:szCs w:val="21"/>
        </w:rPr>
        <w:t>主办</w:t>
      </w:r>
      <w:r w:rsidRPr="006375C7">
        <w:rPr>
          <w:rFonts w:ascii="Times New Roman" w:eastAsia="宋体" w:hAnsi="Times New Roman"/>
          <w:szCs w:val="21"/>
        </w:rPr>
        <w:t>。</w:t>
      </w:r>
      <w:r>
        <w:rPr>
          <w:rFonts w:ascii="Times New Roman" w:eastAsia="宋体" w:hAnsi="Times New Roman" w:hint="eastAsia"/>
          <w:szCs w:val="21"/>
        </w:rPr>
        <w:t>我们诚邀</w:t>
      </w:r>
      <w:r>
        <w:rPr>
          <w:rFonts w:ascii="Times New Roman" w:eastAsia="宋体" w:hAnsi="Times New Roman"/>
          <w:szCs w:val="21"/>
        </w:rPr>
        <w:t>国内外知名企业</w:t>
      </w:r>
      <w:r>
        <w:rPr>
          <w:rFonts w:ascii="Times New Roman" w:eastAsia="宋体" w:hAnsi="Times New Roman" w:hint="eastAsia"/>
          <w:szCs w:val="21"/>
        </w:rPr>
        <w:t>共赴此次</w:t>
      </w:r>
      <w:r>
        <w:rPr>
          <w:rFonts w:ascii="Times New Roman" w:eastAsia="宋体" w:hAnsi="Times New Roman"/>
          <w:szCs w:val="21"/>
        </w:rPr>
        <w:t>学术盛会。</w:t>
      </w:r>
    </w:p>
    <w:p w:rsidR="009B7529" w:rsidRPr="00172C21" w:rsidRDefault="009B7529" w:rsidP="009B7529">
      <w:pPr>
        <w:snapToGrid w:val="0"/>
        <w:spacing w:line="360" w:lineRule="auto"/>
        <w:rPr>
          <w:rFonts w:ascii="Times New Roman" w:hAnsi="Times New Roman"/>
          <w:b/>
          <w:szCs w:val="21"/>
        </w:rPr>
      </w:pPr>
      <w:r>
        <w:rPr>
          <w:rFonts w:ascii="Times New Roman" w:hAnsi="Times New Roman" w:hint="eastAsia"/>
          <w:b/>
          <w:szCs w:val="21"/>
        </w:rPr>
        <w:t>一、会议主题</w:t>
      </w:r>
    </w:p>
    <w:p w:rsidR="009B7529" w:rsidRPr="00172C21" w:rsidRDefault="009B7529" w:rsidP="009B7529">
      <w:pPr>
        <w:snapToGrid w:val="0"/>
        <w:spacing w:line="360" w:lineRule="auto"/>
        <w:ind w:firstLineChars="200" w:firstLine="420"/>
        <w:rPr>
          <w:rFonts w:ascii="Times New Roman" w:hAnsi="Times New Roman"/>
          <w:szCs w:val="21"/>
        </w:rPr>
      </w:pPr>
      <w:r>
        <w:rPr>
          <w:rFonts w:ascii="Times New Roman" w:hAnsi="Times New Roman" w:hint="eastAsia"/>
          <w:szCs w:val="21"/>
        </w:rPr>
        <w:t>大会</w:t>
      </w:r>
      <w:r>
        <w:rPr>
          <w:rFonts w:ascii="Times New Roman" w:hAnsi="Times New Roman"/>
          <w:szCs w:val="21"/>
        </w:rPr>
        <w:t>将以</w:t>
      </w:r>
      <w:r>
        <w:rPr>
          <w:rFonts w:ascii="Times New Roman" w:hAnsi="Times New Roman"/>
          <w:szCs w:val="21"/>
        </w:rPr>
        <w:t>“</w:t>
      </w:r>
      <w:r w:rsidRPr="00172C21">
        <w:rPr>
          <w:rFonts w:ascii="Times New Roman" w:hAnsi="Times New Roman" w:hint="eastAsia"/>
          <w:szCs w:val="21"/>
        </w:rPr>
        <w:t>菌根研究助推绿水青山建设</w:t>
      </w:r>
      <w:r>
        <w:rPr>
          <w:rFonts w:ascii="Times New Roman" w:hAnsi="Times New Roman"/>
          <w:szCs w:val="21"/>
        </w:rPr>
        <w:t>”</w:t>
      </w:r>
      <w:r>
        <w:rPr>
          <w:rFonts w:ascii="Times New Roman" w:hAnsi="Times New Roman" w:hint="eastAsia"/>
          <w:szCs w:val="21"/>
        </w:rPr>
        <w:t>为主题</w:t>
      </w:r>
      <w:r>
        <w:rPr>
          <w:rFonts w:ascii="Times New Roman" w:hAnsi="Times New Roman"/>
          <w:szCs w:val="21"/>
        </w:rPr>
        <w:t>，</w:t>
      </w:r>
      <w:r>
        <w:rPr>
          <w:rFonts w:ascii="Times New Roman" w:hAnsi="Times New Roman" w:hint="eastAsia"/>
          <w:szCs w:val="21"/>
        </w:rPr>
        <w:t>通过</w:t>
      </w:r>
      <w:r>
        <w:rPr>
          <w:rFonts w:ascii="Times New Roman" w:hAnsi="Times New Roman"/>
          <w:szCs w:val="21"/>
        </w:rPr>
        <w:t>大会报告、专题报告、青年与研究生论坛及墙报等形式</w:t>
      </w:r>
      <w:r>
        <w:rPr>
          <w:rFonts w:ascii="Times New Roman" w:hAnsi="Times New Roman" w:hint="eastAsia"/>
          <w:szCs w:val="21"/>
        </w:rPr>
        <w:t>，</w:t>
      </w:r>
      <w:r>
        <w:rPr>
          <w:rFonts w:ascii="Times New Roman" w:hAnsi="Times New Roman"/>
          <w:szCs w:val="21"/>
        </w:rPr>
        <w:t>为该领域专家和科研人员搭建合作交流平台。</w:t>
      </w:r>
    </w:p>
    <w:p w:rsidR="009B7529" w:rsidRPr="009A510D" w:rsidRDefault="009B7529" w:rsidP="009B7529">
      <w:pPr>
        <w:spacing w:line="360" w:lineRule="auto"/>
        <w:rPr>
          <w:rFonts w:ascii="Times New Roman" w:eastAsia="宋体" w:hAnsi="Times New Roman"/>
          <w:b/>
          <w:szCs w:val="21"/>
        </w:rPr>
      </w:pPr>
      <w:r w:rsidRPr="009A510D">
        <w:rPr>
          <w:rFonts w:ascii="Times New Roman" w:eastAsia="宋体" w:hAnsi="Times New Roman" w:hint="eastAsia"/>
          <w:b/>
          <w:szCs w:val="21"/>
        </w:rPr>
        <w:t>二</w:t>
      </w:r>
      <w:r w:rsidRPr="009A510D">
        <w:rPr>
          <w:rFonts w:ascii="Times New Roman" w:eastAsia="宋体" w:hAnsi="Times New Roman"/>
          <w:b/>
          <w:szCs w:val="21"/>
        </w:rPr>
        <w:t>、</w:t>
      </w:r>
      <w:r w:rsidRPr="009A510D">
        <w:rPr>
          <w:rFonts w:ascii="Times New Roman" w:eastAsia="宋体" w:hAnsi="Times New Roman" w:hint="eastAsia"/>
          <w:b/>
          <w:szCs w:val="21"/>
        </w:rPr>
        <w:t>会议地点</w:t>
      </w:r>
      <w:r w:rsidRPr="009A510D">
        <w:rPr>
          <w:rFonts w:ascii="Times New Roman" w:eastAsia="宋体" w:hAnsi="Times New Roman"/>
          <w:b/>
          <w:szCs w:val="21"/>
        </w:rPr>
        <w:t>与</w:t>
      </w:r>
      <w:r w:rsidRPr="009A510D">
        <w:rPr>
          <w:rFonts w:ascii="Times New Roman" w:eastAsia="宋体" w:hAnsi="Times New Roman" w:hint="eastAsia"/>
          <w:b/>
          <w:szCs w:val="21"/>
        </w:rPr>
        <w:t>时间</w:t>
      </w:r>
    </w:p>
    <w:p w:rsidR="009B7529" w:rsidRDefault="009B7529" w:rsidP="009B7529">
      <w:pPr>
        <w:spacing w:line="360" w:lineRule="auto"/>
        <w:ind w:firstLine="435"/>
        <w:rPr>
          <w:rFonts w:ascii="Times New Roman" w:hAnsi="Times New Roman"/>
          <w:szCs w:val="21"/>
        </w:rPr>
      </w:pPr>
      <w:r>
        <w:rPr>
          <w:rFonts w:ascii="Times New Roman" w:eastAsia="宋体" w:hAnsi="Times New Roman" w:hint="eastAsia"/>
          <w:szCs w:val="21"/>
        </w:rPr>
        <w:t>吉林省</w:t>
      </w:r>
      <w:r>
        <w:rPr>
          <w:rFonts w:ascii="Times New Roman" w:eastAsia="宋体" w:hAnsi="Times New Roman"/>
          <w:szCs w:val="21"/>
        </w:rPr>
        <w:t>长春市</w:t>
      </w:r>
      <w:r w:rsidRPr="0033734C">
        <w:rPr>
          <w:rFonts w:ascii="Times New Roman" w:hAnsi="Times New Roman" w:hint="eastAsia"/>
          <w:szCs w:val="21"/>
        </w:rPr>
        <w:t>净月潭益田喜来登酒店</w:t>
      </w:r>
    </w:p>
    <w:p w:rsidR="009B7529" w:rsidRDefault="009B7529" w:rsidP="009B7529">
      <w:pPr>
        <w:spacing w:line="360" w:lineRule="auto"/>
        <w:ind w:firstLine="435"/>
        <w:rPr>
          <w:rFonts w:ascii="Times New Roman" w:hAnsi="Times New Roman"/>
          <w:szCs w:val="21"/>
        </w:rPr>
      </w:pPr>
      <w:r>
        <w:rPr>
          <w:rFonts w:ascii="Times New Roman" w:hAnsi="Times New Roman"/>
          <w:szCs w:val="21"/>
        </w:rPr>
        <w:t>2019</w:t>
      </w:r>
      <w:r>
        <w:rPr>
          <w:rFonts w:ascii="Times New Roman" w:hAnsi="Times New Roman" w:hint="eastAsia"/>
          <w:szCs w:val="21"/>
        </w:rPr>
        <w:t>年</w:t>
      </w:r>
      <w:r>
        <w:rPr>
          <w:rFonts w:ascii="Times New Roman" w:hAnsi="Times New Roman" w:hint="eastAsia"/>
          <w:szCs w:val="21"/>
        </w:rPr>
        <w:t>7</w:t>
      </w:r>
      <w:r>
        <w:rPr>
          <w:rFonts w:ascii="Times New Roman" w:hAnsi="Times New Roman" w:hint="eastAsia"/>
          <w:szCs w:val="21"/>
        </w:rPr>
        <w:t>月</w:t>
      </w:r>
      <w:r>
        <w:rPr>
          <w:rFonts w:ascii="Times New Roman" w:hAnsi="Times New Roman" w:hint="eastAsia"/>
          <w:szCs w:val="21"/>
        </w:rPr>
        <w:t>26</w:t>
      </w:r>
      <w:r>
        <w:rPr>
          <w:rFonts w:ascii="Times New Roman" w:hAnsi="Times New Roman"/>
          <w:szCs w:val="21"/>
        </w:rPr>
        <w:t>-30</w:t>
      </w:r>
      <w:r>
        <w:rPr>
          <w:rFonts w:ascii="Times New Roman" w:hAnsi="Times New Roman" w:hint="eastAsia"/>
          <w:szCs w:val="21"/>
        </w:rPr>
        <w:t>日</w:t>
      </w:r>
    </w:p>
    <w:p w:rsidR="009B7529" w:rsidRPr="009A510D" w:rsidRDefault="009B7529" w:rsidP="009B7529">
      <w:pPr>
        <w:spacing w:line="360" w:lineRule="auto"/>
        <w:rPr>
          <w:rFonts w:ascii="Times New Roman" w:eastAsia="宋体" w:hAnsi="Times New Roman"/>
          <w:b/>
          <w:szCs w:val="21"/>
        </w:rPr>
      </w:pPr>
      <w:r w:rsidRPr="009A510D">
        <w:rPr>
          <w:rFonts w:ascii="Times New Roman" w:eastAsia="宋体" w:hAnsi="Times New Roman" w:hint="eastAsia"/>
          <w:b/>
          <w:szCs w:val="21"/>
        </w:rPr>
        <w:t>三、</w:t>
      </w:r>
      <w:r w:rsidRPr="009A510D">
        <w:rPr>
          <w:rFonts w:ascii="Times New Roman" w:eastAsia="宋体" w:hAnsi="Times New Roman"/>
          <w:b/>
          <w:szCs w:val="21"/>
        </w:rPr>
        <w:t>参加人员及规模</w:t>
      </w:r>
    </w:p>
    <w:p w:rsidR="009B7529" w:rsidRDefault="009B7529" w:rsidP="009B7529">
      <w:pPr>
        <w:spacing w:line="360" w:lineRule="auto"/>
        <w:ind w:firstLine="435"/>
        <w:rPr>
          <w:rFonts w:ascii="Times New Roman" w:eastAsia="宋体" w:hAnsi="Times New Roman"/>
          <w:szCs w:val="21"/>
        </w:rPr>
      </w:pPr>
      <w:r>
        <w:rPr>
          <w:rFonts w:ascii="Times New Roman" w:eastAsia="宋体" w:hAnsi="Times New Roman" w:hint="eastAsia"/>
          <w:szCs w:val="21"/>
        </w:rPr>
        <w:t>来自</w:t>
      </w:r>
      <w:r>
        <w:rPr>
          <w:rFonts w:ascii="Times New Roman" w:eastAsia="宋体" w:hAnsi="Times New Roman"/>
          <w:szCs w:val="21"/>
        </w:rPr>
        <w:t>全国</w:t>
      </w:r>
      <w:r>
        <w:rPr>
          <w:rFonts w:ascii="Times New Roman" w:eastAsia="宋体" w:hAnsi="Times New Roman" w:hint="eastAsia"/>
          <w:szCs w:val="21"/>
        </w:rPr>
        <w:t>从事</w:t>
      </w:r>
      <w:r>
        <w:rPr>
          <w:rFonts w:ascii="Times New Roman" w:eastAsia="宋体" w:hAnsi="Times New Roman"/>
          <w:szCs w:val="21"/>
        </w:rPr>
        <w:t>该领域</w:t>
      </w:r>
      <w:r>
        <w:rPr>
          <w:rFonts w:ascii="Times New Roman" w:eastAsia="宋体" w:hAnsi="Times New Roman" w:hint="eastAsia"/>
          <w:szCs w:val="21"/>
        </w:rPr>
        <w:t>与</w:t>
      </w:r>
      <w:r>
        <w:rPr>
          <w:rFonts w:ascii="Times New Roman" w:eastAsia="宋体" w:hAnsi="Times New Roman"/>
          <w:szCs w:val="21"/>
        </w:rPr>
        <w:t>相关领域的专家、学者</w:t>
      </w:r>
      <w:r>
        <w:rPr>
          <w:rFonts w:ascii="Times New Roman" w:eastAsia="宋体" w:hAnsi="Times New Roman" w:hint="eastAsia"/>
          <w:szCs w:val="21"/>
        </w:rPr>
        <w:t>及</w:t>
      </w:r>
      <w:r>
        <w:rPr>
          <w:rFonts w:ascii="Times New Roman" w:eastAsia="宋体" w:hAnsi="Times New Roman"/>
          <w:szCs w:val="21"/>
        </w:rPr>
        <w:t>研究生</w:t>
      </w:r>
      <w:r>
        <w:rPr>
          <w:rFonts w:ascii="Times New Roman" w:eastAsia="宋体" w:hAnsi="Times New Roman" w:hint="eastAsia"/>
          <w:szCs w:val="21"/>
        </w:rPr>
        <w:t>，</w:t>
      </w:r>
      <w:r>
        <w:rPr>
          <w:rFonts w:ascii="Times New Roman" w:eastAsia="宋体" w:hAnsi="Times New Roman"/>
          <w:szCs w:val="21"/>
        </w:rPr>
        <w:t>预计</w:t>
      </w:r>
      <w:r>
        <w:rPr>
          <w:rFonts w:ascii="Times New Roman" w:eastAsia="宋体" w:hAnsi="Times New Roman" w:hint="eastAsia"/>
          <w:szCs w:val="21"/>
        </w:rPr>
        <w:t>2</w:t>
      </w:r>
      <w:r>
        <w:rPr>
          <w:rFonts w:ascii="Times New Roman" w:eastAsia="宋体" w:hAnsi="Times New Roman"/>
          <w:szCs w:val="21"/>
        </w:rPr>
        <w:t>50-350</w:t>
      </w:r>
      <w:r>
        <w:rPr>
          <w:rFonts w:ascii="Times New Roman" w:eastAsia="宋体" w:hAnsi="Times New Roman" w:hint="eastAsia"/>
          <w:szCs w:val="21"/>
        </w:rPr>
        <w:t>人</w:t>
      </w:r>
      <w:r>
        <w:rPr>
          <w:rFonts w:ascii="Times New Roman" w:eastAsia="宋体" w:hAnsi="Times New Roman"/>
          <w:szCs w:val="21"/>
        </w:rPr>
        <w:t>。</w:t>
      </w:r>
    </w:p>
    <w:p w:rsidR="009B7529" w:rsidRPr="009A510D" w:rsidRDefault="009B7529" w:rsidP="009B7529">
      <w:pPr>
        <w:spacing w:line="360" w:lineRule="auto"/>
        <w:rPr>
          <w:rFonts w:ascii="Times New Roman" w:eastAsia="宋体" w:hAnsi="Times New Roman"/>
          <w:b/>
          <w:szCs w:val="21"/>
        </w:rPr>
      </w:pPr>
      <w:r w:rsidRPr="009A510D">
        <w:rPr>
          <w:rFonts w:ascii="Times New Roman" w:eastAsia="宋体" w:hAnsi="Times New Roman" w:hint="eastAsia"/>
          <w:b/>
          <w:szCs w:val="21"/>
        </w:rPr>
        <w:t>四、</w:t>
      </w:r>
      <w:r w:rsidRPr="009A510D">
        <w:rPr>
          <w:rFonts w:ascii="Times New Roman" w:eastAsia="宋体" w:hAnsi="Times New Roman"/>
          <w:b/>
          <w:szCs w:val="21"/>
        </w:rPr>
        <w:t>赞助金额等级与</w:t>
      </w:r>
      <w:r w:rsidRPr="009A510D">
        <w:rPr>
          <w:rFonts w:ascii="Times New Roman" w:eastAsia="宋体" w:hAnsi="Times New Roman" w:hint="eastAsia"/>
          <w:b/>
          <w:szCs w:val="21"/>
        </w:rPr>
        <w:t>待遇</w:t>
      </w:r>
      <w:r>
        <w:rPr>
          <w:rFonts w:ascii="Times New Roman" w:eastAsia="宋体" w:hAnsi="Times New Roman" w:hint="eastAsia"/>
          <w:b/>
          <w:szCs w:val="21"/>
        </w:rPr>
        <w:t>（</w:t>
      </w:r>
      <w:r>
        <w:rPr>
          <w:rFonts w:ascii="Times New Roman" w:eastAsia="宋体" w:hAnsi="Times New Roman" w:hint="eastAsia"/>
          <w:b/>
          <w:szCs w:val="21"/>
        </w:rPr>
        <w:t>2019</w:t>
      </w:r>
      <w:r>
        <w:rPr>
          <w:rFonts w:ascii="Times New Roman" w:eastAsia="宋体" w:hAnsi="Times New Roman" w:hint="eastAsia"/>
          <w:b/>
          <w:szCs w:val="21"/>
        </w:rPr>
        <w:t>年</w:t>
      </w:r>
      <w:r>
        <w:rPr>
          <w:rFonts w:ascii="Times New Roman" w:eastAsia="宋体" w:hAnsi="Times New Roman" w:hint="eastAsia"/>
          <w:b/>
          <w:szCs w:val="21"/>
        </w:rPr>
        <w:t>5</w:t>
      </w:r>
      <w:r>
        <w:rPr>
          <w:rFonts w:ascii="Times New Roman" w:eastAsia="宋体" w:hAnsi="Times New Roman" w:hint="eastAsia"/>
          <w:b/>
          <w:szCs w:val="21"/>
        </w:rPr>
        <w:t>月</w:t>
      </w:r>
      <w:r>
        <w:rPr>
          <w:rFonts w:ascii="Times New Roman" w:eastAsia="宋体" w:hAnsi="Times New Roman" w:hint="eastAsia"/>
          <w:b/>
          <w:szCs w:val="21"/>
        </w:rPr>
        <w:t>15</w:t>
      </w:r>
      <w:r>
        <w:rPr>
          <w:rFonts w:ascii="Times New Roman" w:eastAsia="宋体" w:hAnsi="Times New Roman" w:hint="eastAsia"/>
          <w:b/>
          <w:szCs w:val="21"/>
        </w:rPr>
        <w:t>日</w:t>
      </w:r>
      <w:r>
        <w:rPr>
          <w:rFonts w:ascii="Times New Roman" w:eastAsia="宋体" w:hAnsi="Times New Roman"/>
          <w:b/>
          <w:szCs w:val="21"/>
        </w:rPr>
        <w:t>前签协议可享受</w:t>
      </w:r>
      <w:r>
        <w:rPr>
          <w:rFonts w:ascii="Times New Roman" w:eastAsia="宋体" w:hAnsi="Times New Roman" w:hint="eastAsia"/>
          <w:b/>
          <w:szCs w:val="21"/>
        </w:rPr>
        <w:t>8</w:t>
      </w:r>
      <w:r>
        <w:rPr>
          <w:rFonts w:ascii="Times New Roman" w:eastAsia="宋体" w:hAnsi="Times New Roman" w:hint="eastAsia"/>
          <w:b/>
          <w:szCs w:val="21"/>
        </w:rPr>
        <w:t>折</w:t>
      </w:r>
      <w:r>
        <w:rPr>
          <w:rFonts w:ascii="Times New Roman" w:eastAsia="宋体" w:hAnsi="Times New Roman"/>
          <w:b/>
          <w:szCs w:val="21"/>
        </w:rPr>
        <w:t>优惠</w:t>
      </w:r>
      <w:r>
        <w:rPr>
          <w:rFonts w:ascii="Times New Roman" w:eastAsia="宋体" w:hAnsi="Times New Roman" w:hint="eastAsia"/>
          <w:b/>
          <w:szCs w:val="21"/>
        </w:rPr>
        <w:t>）</w:t>
      </w:r>
    </w:p>
    <w:tbl>
      <w:tblPr>
        <w:tblStyle w:val="ac"/>
        <w:tblW w:w="9923" w:type="dxa"/>
        <w:jc w:val="center"/>
        <w:tblLook w:val="04A0" w:firstRow="1" w:lastRow="0" w:firstColumn="1" w:lastColumn="0" w:noHBand="0" w:noVBand="1"/>
      </w:tblPr>
      <w:tblGrid>
        <w:gridCol w:w="760"/>
        <w:gridCol w:w="842"/>
        <w:gridCol w:w="808"/>
        <w:gridCol w:w="704"/>
        <w:gridCol w:w="709"/>
        <w:gridCol w:w="1139"/>
        <w:gridCol w:w="709"/>
        <w:gridCol w:w="708"/>
        <w:gridCol w:w="709"/>
        <w:gridCol w:w="709"/>
        <w:gridCol w:w="709"/>
        <w:gridCol w:w="708"/>
        <w:gridCol w:w="709"/>
      </w:tblGrid>
      <w:tr w:rsidR="009B7529" w:rsidTr="00821C10">
        <w:trPr>
          <w:jc w:val="center"/>
        </w:trPr>
        <w:tc>
          <w:tcPr>
            <w:tcW w:w="760" w:type="dxa"/>
            <w:vAlign w:val="center"/>
          </w:tcPr>
          <w:p w:rsidR="009B7529" w:rsidRDefault="009B7529" w:rsidP="00821C10">
            <w:pPr>
              <w:jc w:val="center"/>
              <w:rPr>
                <w:rFonts w:ascii="Times New Roman" w:eastAsia="宋体" w:hAnsi="Times New Roman"/>
                <w:szCs w:val="21"/>
              </w:rPr>
            </w:pPr>
            <w:r>
              <w:rPr>
                <w:rFonts w:ascii="Times New Roman" w:eastAsia="宋体" w:hAnsi="Times New Roman" w:hint="eastAsia"/>
                <w:szCs w:val="21"/>
              </w:rPr>
              <w:t>等级</w:t>
            </w:r>
          </w:p>
        </w:tc>
        <w:tc>
          <w:tcPr>
            <w:tcW w:w="0" w:type="auto"/>
            <w:vAlign w:val="center"/>
          </w:tcPr>
          <w:p w:rsidR="009B7529" w:rsidRDefault="009B7529" w:rsidP="00821C10">
            <w:pPr>
              <w:jc w:val="center"/>
              <w:rPr>
                <w:rFonts w:ascii="Times New Roman" w:eastAsia="宋体" w:hAnsi="Times New Roman"/>
                <w:szCs w:val="21"/>
              </w:rPr>
            </w:pPr>
            <w:r>
              <w:rPr>
                <w:rFonts w:ascii="Times New Roman" w:eastAsia="宋体" w:hAnsi="Times New Roman" w:hint="eastAsia"/>
                <w:szCs w:val="21"/>
              </w:rPr>
              <w:t>金额</w:t>
            </w:r>
            <w:r>
              <w:rPr>
                <w:rFonts w:ascii="Times New Roman" w:eastAsia="宋体" w:hAnsi="Times New Roman"/>
                <w:szCs w:val="21"/>
              </w:rPr>
              <w:t>（</w:t>
            </w:r>
            <w:r>
              <w:rPr>
                <w:rFonts w:ascii="Times New Roman" w:eastAsia="宋体" w:hAnsi="Times New Roman" w:hint="eastAsia"/>
                <w:szCs w:val="21"/>
              </w:rPr>
              <w:t>万元</w:t>
            </w:r>
            <w:r>
              <w:rPr>
                <w:rFonts w:ascii="Times New Roman" w:eastAsia="宋体" w:hAnsi="Times New Roman"/>
                <w:szCs w:val="21"/>
              </w:rPr>
              <w:t>）</w:t>
            </w:r>
          </w:p>
        </w:tc>
        <w:tc>
          <w:tcPr>
            <w:tcW w:w="808" w:type="dxa"/>
            <w:vAlign w:val="center"/>
          </w:tcPr>
          <w:p w:rsidR="009B7529" w:rsidRDefault="009B7529" w:rsidP="00821C10">
            <w:pPr>
              <w:jc w:val="center"/>
              <w:rPr>
                <w:rFonts w:ascii="Times New Roman" w:eastAsia="宋体" w:hAnsi="Times New Roman"/>
                <w:szCs w:val="21"/>
              </w:rPr>
            </w:pPr>
            <w:r>
              <w:rPr>
                <w:rFonts w:ascii="Times New Roman" w:eastAsia="宋体" w:hAnsi="Times New Roman" w:hint="eastAsia"/>
                <w:szCs w:val="21"/>
              </w:rPr>
              <w:t>会议手册名录</w:t>
            </w:r>
          </w:p>
        </w:tc>
        <w:tc>
          <w:tcPr>
            <w:tcW w:w="704" w:type="dxa"/>
            <w:vAlign w:val="center"/>
          </w:tcPr>
          <w:p w:rsidR="009B7529" w:rsidRDefault="009B7529" w:rsidP="00821C10">
            <w:pPr>
              <w:jc w:val="center"/>
              <w:rPr>
                <w:rFonts w:ascii="Times New Roman" w:eastAsia="宋体" w:hAnsi="Times New Roman"/>
                <w:szCs w:val="21"/>
              </w:rPr>
            </w:pPr>
            <w:r>
              <w:rPr>
                <w:rFonts w:ascii="Times New Roman" w:eastAsia="宋体" w:hAnsi="Times New Roman" w:hint="eastAsia"/>
                <w:szCs w:val="21"/>
              </w:rPr>
              <w:t>展位</w:t>
            </w:r>
          </w:p>
        </w:tc>
        <w:tc>
          <w:tcPr>
            <w:tcW w:w="709" w:type="dxa"/>
            <w:vAlign w:val="center"/>
          </w:tcPr>
          <w:p w:rsidR="009B7529" w:rsidRDefault="009B7529" w:rsidP="00821C10">
            <w:pPr>
              <w:jc w:val="center"/>
              <w:rPr>
                <w:rFonts w:ascii="Times New Roman" w:eastAsia="宋体" w:hAnsi="Times New Roman"/>
                <w:szCs w:val="21"/>
              </w:rPr>
            </w:pPr>
            <w:r>
              <w:rPr>
                <w:rFonts w:ascii="Times New Roman" w:eastAsia="宋体" w:hAnsi="Times New Roman" w:hint="eastAsia"/>
                <w:szCs w:val="21"/>
              </w:rPr>
              <w:t>协办单位</w:t>
            </w:r>
          </w:p>
        </w:tc>
        <w:tc>
          <w:tcPr>
            <w:tcW w:w="1139" w:type="dxa"/>
            <w:vAlign w:val="center"/>
          </w:tcPr>
          <w:p w:rsidR="009B7529" w:rsidRDefault="009B7529" w:rsidP="00821C10">
            <w:pPr>
              <w:jc w:val="center"/>
              <w:rPr>
                <w:rFonts w:ascii="Times New Roman" w:eastAsia="宋体" w:hAnsi="Times New Roman"/>
                <w:szCs w:val="21"/>
              </w:rPr>
            </w:pPr>
            <w:r>
              <w:rPr>
                <w:rFonts w:ascii="Times New Roman" w:eastAsia="宋体" w:hAnsi="Times New Roman" w:hint="eastAsia"/>
                <w:szCs w:val="21"/>
              </w:rPr>
              <w:t>资料袋</w:t>
            </w:r>
            <w:r>
              <w:rPr>
                <w:rFonts w:ascii="Times New Roman" w:eastAsia="宋体" w:hAnsi="Times New Roman"/>
                <w:szCs w:val="21"/>
              </w:rPr>
              <w:t>、</w:t>
            </w:r>
            <w:r>
              <w:rPr>
                <w:rFonts w:ascii="Times New Roman" w:eastAsia="宋体" w:hAnsi="Times New Roman" w:hint="eastAsia"/>
                <w:szCs w:val="21"/>
              </w:rPr>
              <w:t>代表胸牌</w:t>
            </w:r>
            <w:r>
              <w:rPr>
                <w:rFonts w:ascii="Times New Roman" w:eastAsia="宋体" w:hAnsi="Times New Roman" w:hint="eastAsia"/>
                <w:szCs w:val="21"/>
              </w:rPr>
              <w:t>Logo</w:t>
            </w:r>
          </w:p>
        </w:tc>
        <w:tc>
          <w:tcPr>
            <w:tcW w:w="709" w:type="dxa"/>
            <w:vAlign w:val="center"/>
          </w:tcPr>
          <w:p w:rsidR="009B7529" w:rsidRDefault="009B7529" w:rsidP="00821C10">
            <w:pPr>
              <w:jc w:val="center"/>
              <w:rPr>
                <w:rFonts w:ascii="Times New Roman" w:eastAsia="宋体" w:hAnsi="Times New Roman"/>
                <w:szCs w:val="21"/>
              </w:rPr>
            </w:pPr>
            <w:r>
              <w:rPr>
                <w:rFonts w:ascii="Times New Roman" w:eastAsia="宋体" w:hAnsi="Times New Roman" w:hint="eastAsia"/>
                <w:szCs w:val="21"/>
              </w:rPr>
              <w:t>彩页</w:t>
            </w:r>
            <w:r>
              <w:rPr>
                <w:rFonts w:ascii="Times New Roman" w:eastAsia="宋体" w:hAnsi="Times New Roman"/>
                <w:szCs w:val="21"/>
              </w:rPr>
              <w:t>广告</w:t>
            </w:r>
          </w:p>
        </w:tc>
        <w:tc>
          <w:tcPr>
            <w:tcW w:w="708" w:type="dxa"/>
            <w:vAlign w:val="center"/>
          </w:tcPr>
          <w:p w:rsidR="009B7529" w:rsidRDefault="009B7529" w:rsidP="00821C10">
            <w:pPr>
              <w:jc w:val="center"/>
              <w:rPr>
                <w:rFonts w:ascii="Times New Roman" w:eastAsia="宋体" w:hAnsi="Times New Roman"/>
                <w:szCs w:val="21"/>
              </w:rPr>
            </w:pPr>
            <w:r>
              <w:rPr>
                <w:rFonts w:ascii="Times New Roman" w:eastAsia="宋体" w:hAnsi="Times New Roman" w:hint="eastAsia"/>
                <w:szCs w:val="21"/>
              </w:rPr>
              <w:t>宣传单页</w:t>
            </w:r>
          </w:p>
        </w:tc>
        <w:tc>
          <w:tcPr>
            <w:tcW w:w="709" w:type="dxa"/>
            <w:vAlign w:val="center"/>
          </w:tcPr>
          <w:p w:rsidR="009B7529" w:rsidRDefault="009B7529" w:rsidP="00821C10">
            <w:pPr>
              <w:jc w:val="center"/>
              <w:rPr>
                <w:rFonts w:ascii="Times New Roman" w:eastAsia="宋体" w:hAnsi="Times New Roman"/>
                <w:szCs w:val="21"/>
              </w:rPr>
            </w:pPr>
            <w:r>
              <w:rPr>
                <w:rFonts w:ascii="Times New Roman" w:eastAsia="宋体" w:hAnsi="Times New Roman" w:hint="eastAsia"/>
                <w:szCs w:val="21"/>
              </w:rPr>
              <w:t>LED</w:t>
            </w:r>
            <w:r>
              <w:rPr>
                <w:rFonts w:ascii="Times New Roman" w:eastAsia="宋体" w:hAnsi="Times New Roman"/>
                <w:szCs w:val="21"/>
              </w:rPr>
              <w:t>屏宣传</w:t>
            </w:r>
          </w:p>
        </w:tc>
        <w:tc>
          <w:tcPr>
            <w:tcW w:w="709" w:type="dxa"/>
            <w:vAlign w:val="center"/>
          </w:tcPr>
          <w:p w:rsidR="009B7529" w:rsidRDefault="009B7529" w:rsidP="00821C10">
            <w:pPr>
              <w:jc w:val="center"/>
              <w:rPr>
                <w:rFonts w:ascii="Times New Roman" w:eastAsia="宋体" w:hAnsi="Times New Roman"/>
                <w:szCs w:val="21"/>
              </w:rPr>
            </w:pPr>
            <w:r>
              <w:rPr>
                <w:rFonts w:ascii="Times New Roman" w:eastAsia="宋体" w:hAnsi="Times New Roman" w:hint="eastAsia"/>
                <w:szCs w:val="21"/>
              </w:rPr>
              <w:t>道旗</w:t>
            </w:r>
            <w:r>
              <w:rPr>
                <w:rFonts w:ascii="Times New Roman" w:eastAsia="宋体" w:hAnsi="Times New Roman"/>
                <w:szCs w:val="21"/>
              </w:rPr>
              <w:t>广告</w:t>
            </w:r>
          </w:p>
        </w:tc>
        <w:tc>
          <w:tcPr>
            <w:tcW w:w="709" w:type="dxa"/>
            <w:vAlign w:val="center"/>
          </w:tcPr>
          <w:p w:rsidR="009B7529" w:rsidRDefault="009B7529" w:rsidP="00821C10">
            <w:pPr>
              <w:jc w:val="center"/>
              <w:rPr>
                <w:rFonts w:ascii="Times New Roman" w:eastAsia="宋体" w:hAnsi="Times New Roman"/>
                <w:szCs w:val="21"/>
              </w:rPr>
            </w:pPr>
            <w:r>
              <w:rPr>
                <w:rFonts w:ascii="Times New Roman" w:eastAsia="宋体" w:hAnsi="Times New Roman" w:hint="eastAsia"/>
                <w:szCs w:val="21"/>
              </w:rPr>
              <w:t>工作人员</w:t>
            </w:r>
            <w:r>
              <w:rPr>
                <w:rFonts w:ascii="Times New Roman" w:eastAsia="宋体" w:hAnsi="Times New Roman"/>
                <w:szCs w:val="21"/>
              </w:rPr>
              <w:t>T</w:t>
            </w:r>
            <w:r>
              <w:rPr>
                <w:rFonts w:ascii="Times New Roman" w:eastAsia="宋体" w:hAnsi="Times New Roman"/>
                <w:szCs w:val="21"/>
              </w:rPr>
              <w:t>恤</w:t>
            </w:r>
          </w:p>
        </w:tc>
        <w:tc>
          <w:tcPr>
            <w:tcW w:w="708" w:type="dxa"/>
            <w:vAlign w:val="center"/>
          </w:tcPr>
          <w:p w:rsidR="009B7529" w:rsidRDefault="009B7529" w:rsidP="00821C10">
            <w:pPr>
              <w:jc w:val="center"/>
              <w:rPr>
                <w:rFonts w:ascii="Times New Roman" w:eastAsia="宋体" w:hAnsi="Times New Roman"/>
                <w:szCs w:val="21"/>
              </w:rPr>
            </w:pPr>
            <w:r>
              <w:rPr>
                <w:rFonts w:ascii="Times New Roman" w:eastAsia="宋体" w:hAnsi="Times New Roman" w:hint="eastAsia"/>
                <w:szCs w:val="21"/>
              </w:rPr>
              <w:t>会议</w:t>
            </w:r>
            <w:r>
              <w:rPr>
                <w:rFonts w:ascii="Times New Roman" w:eastAsia="宋体" w:hAnsi="Times New Roman"/>
                <w:szCs w:val="21"/>
              </w:rPr>
              <w:t>报告</w:t>
            </w:r>
          </w:p>
        </w:tc>
        <w:tc>
          <w:tcPr>
            <w:tcW w:w="709" w:type="dxa"/>
            <w:vAlign w:val="center"/>
          </w:tcPr>
          <w:p w:rsidR="009B7529" w:rsidRDefault="009B7529" w:rsidP="00821C10">
            <w:pPr>
              <w:jc w:val="center"/>
              <w:rPr>
                <w:rFonts w:ascii="Times New Roman" w:eastAsia="宋体" w:hAnsi="Times New Roman"/>
                <w:szCs w:val="21"/>
              </w:rPr>
            </w:pPr>
            <w:r>
              <w:rPr>
                <w:rFonts w:ascii="Times New Roman" w:eastAsia="宋体" w:hAnsi="Times New Roman" w:hint="eastAsia"/>
                <w:szCs w:val="21"/>
              </w:rPr>
              <w:t>免费注册</w:t>
            </w:r>
            <w:r>
              <w:rPr>
                <w:rFonts w:ascii="Times New Roman" w:eastAsia="宋体" w:hAnsi="Times New Roman"/>
                <w:szCs w:val="21"/>
              </w:rPr>
              <w:t>名额</w:t>
            </w:r>
          </w:p>
        </w:tc>
      </w:tr>
      <w:tr w:rsidR="009B7529" w:rsidTr="00821C10">
        <w:trPr>
          <w:jc w:val="center"/>
        </w:trPr>
        <w:tc>
          <w:tcPr>
            <w:tcW w:w="760"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hint="eastAsia"/>
                <w:szCs w:val="21"/>
              </w:rPr>
              <w:t>协办</w:t>
            </w:r>
          </w:p>
        </w:tc>
        <w:tc>
          <w:tcPr>
            <w:tcW w:w="0" w:type="auto"/>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2</w:t>
            </w:r>
          </w:p>
        </w:tc>
        <w:tc>
          <w:tcPr>
            <w:tcW w:w="808" w:type="dxa"/>
            <w:vAlign w:val="center"/>
          </w:tcPr>
          <w:p w:rsidR="009B7529" w:rsidRPr="00B80F18" w:rsidRDefault="009B7529" w:rsidP="00821C10">
            <w:pPr>
              <w:spacing w:line="360" w:lineRule="auto"/>
              <w:jc w:val="center"/>
              <w:rPr>
                <w:rFonts w:ascii="Times New Roman" w:eastAsia="宋体" w:hAnsi="Times New Roman" w:cs="Times New Roman"/>
                <w:szCs w:val="21"/>
              </w:rPr>
            </w:pPr>
            <w:r w:rsidRPr="00B80F18">
              <w:rPr>
                <w:rFonts w:ascii="Times New Roman" w:eastAsia="宋体" w:hAnsi="Times New Roman" w:cs="Times New Roman"/>
                <w:kern w:val="0"/>
                <w:szCs w:val="21"/>
              </w:rPr>
              <w:t>√</w:t>
            </w:r>
          </w:p>
        </w:tc>
        <w:tc>
          <w:tcPr>
            <w:tcW w:w="704"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szCs w:val="21"/>
              </w:rPr>
              <w:t>12</w:t>
            </w:r>
            <w:r>
              <w:rPr>
                <w:rFonts w:ascii="Times New Roman" w:eastAsia="宋体" w:hAnsi="Times New Roman" w:hint="eastAsia"/>
                <w:szCs w:val="21"/>
              </w:rPr>
              <w:t>m</w:t>
            </w:r>
            <w:r w:rsidRPr="00B80F18">
              <w:rPr>
                <w:rFonts w:ascii="Times New Roman" w:eastAsia="宋体" w:hAnsi="Times New Roman"/>
                <w:szCs w:val="21"/>
                <w:vertAlign w:val="superscript"/>
              </w:rPr>
              <w:t>2</w:t>
            </w:r>
          </w:p>
        </w:tc>
        <w:tc>
          <w:tcPr>
            <w:tcW w:w="709" w:type="dxa"/>
            <w:vAlign w:val="center"/>
          </w:tcPr>
          <w:p w:rsidR="009B7529" w:rsidRDefault="009B7529" w:rsidP="00821C10">
            <w:pPr>
              <w:spacing w:line="360" w:lineRule="auto"/>
              <w:jc w:val="center"/>
              <w:rPr>
                <w:rFonts w:ascii="Times New Roman" w:eastAsia="宋体" w:hAnsi="Times New Roman"/>
                <w:szCs w:val="21"/>
              </w:rPr>
            </w:pPr>
            <w:r w:rsidRPr="00B80F18">
              <w:rPr>
                <w:rFonts w:ascii="Times New Roman" w:eastAsia="宋体" w:hAnsi="Times New Roman" w:cs="Times New Roman"/>
                <w:kern w:val="0"/>
                <w:szCs w:val="21"/>
              </w:rPr>
              <w:t>√</w:t>
            </w:r>
          </w:p>
        </w:tc>
        <w:tc>
          <w:tcPr>
            <w:tcW w:w="1139" w:type="dxa"/>
            <w:vAlign w:val="center"/>
          </w:tcPr>
          <w:p w:rsidR="009B7529" w:rsidRDefault="009B7529" w:rsidP="00821C10">
            <w:pPr>
              <w:spacing w:line="360" w:lineRule="auto"/>
              <w:jc w:val="center"/>
              <w:rPr>
                <w:rFonts w:ascii="Times New Roman" w:eastAsia="宋体" w:hAnsi="Times New Roman"/>
                <w:szCs w:val="21"/>
              </w:rPr>
            </w:pPr>
            <w:r w:rsidRPr="00B80F18">
              <w:rPr>
                <w:rFonts w:ascii="Times New Roman" w:eastAsia="宋体" w:hAnsi="Times New Roman" w:cs="Times New Roman"/>
                <w:kern w:val="0"/>
                <w:szCs w:val="21"/>
              </w:rPr>
              <w:t>√</w:t>
            </w:r>
          </w:p>
        </w:tc>
        <w:tc>
          <w:tcPr>
            <w:tcW w:w="709"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hint="eastAsia"/>
                <w:szCs w:val="21"/>
              </w:rPr>
              <w:t>封底</w:t>
            </w:r>
          </w:p>
        </w:tc>
        <w:tc>
          <w:tcPr>
            <w:tcW w:w="708"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hint="eastAsia"/>
                <w:szCs w:val="21"/>
              </w:rPr>
              <w:t>2</w:t>
            </w:r>
          </w:p>
        </w:tc>
        <w:tc>
          <w:tcPr>
            <w:tcW w:w="709" w:type="dxa"/>
            <w:vAlign w:val="center"/>
          </w:tcPr>
          <w:p w:rsidR="009B7529" w:rsidRDefault="009B7529" w:rsidP="00821C10">
            <w:pPr>
              <w:spacing w:line="360" w:lineRule="auto"/>
              <w:jc w:val="center"/>
              <w:rPr>
                <w:rFonts w:ascii="Times New Roman" w:eastAsia="宋体" w:hAnsi="Times New Roman"/>
                <w:szCs w:val="21"/>
              </w:rPr>
            </w:pPr>
            <w:r w:rsidRPr="00B80F18">
              <w:rPr>
                <w:rFonts w:ascii="Times New Roman" w:eastAsia="宋体" w:hAnsi="Times New Roman" w:cs="Times New Roman"/>
                <w:kern w:val="0"/>
                <w:szCs w:val="21"/>
              </w:rPr>
              <w:t>√</w:t>
            </w:r>
          </w:p>
        </w:tc>
        <w:tc>
          <w:tcPr>
            <w:tcW w:w="709" w:type="dxa"/>
            <w:vAlign w:val="center"/>
          </w:tcPr>
          <w:p w:rsidR="009B7529" w:rsidRDefault="009B7529" w:rsidP="00821C10">
            <w:pPr>
              <w:spacing w:line="360" w:lineRule="auto"/>
              <w:jc w:val="center"/>
              <w:rPr>
                <w:rFonts w:ascii="Times New Roman" w:eastAsia="宋体" w:hAnsi="Times New Roman" w:cs="Times New Roman"/>
                <w:kern w:val="0"/>
                <w:szCs w:val="21"/>
              </w:rPr>
            </w:pPr>
          </w:p>
        </w:tc>
        <w:tc>
          <w:tcPr>
            <w:tcW w:w="709" w:type="dxa"/>
            <w:vAlign w:val="center"/>
          </w:tcPr>
          <w:p w:rsidR="009B7529" w:rsidRDefault="009B7529" w:rsidP="00821C10">
            <w:pPr>
              <w:spacing w:line="360" w:lineRule="auto"/>
              <w:jc w:val="center"/>
              <w:rPr>
                <w:rFonts w:ascii="Times New Roman" w:eastAsia="宋体" w:hAnsi="Times New Roman" w:cs="Times New Roman"/>
                <w:kern w:val="0"/>
                <w:szCs w:val="21"/>
              </w:rPr>
            </w:pPr>
          </w:p>
        </w:tc>
        <w:tc>
          <w:tcPr>
            <w:tcW w:w="708"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cs="Times New Roman" w:hint="eastAsia"/>
                <w:kern w:val="0"/>
                <w:szCs w:val="21"/>
              </w:rPr>
              <w:t>大会</w:t>
            </w:r>
          </w:p>
        </w:tc>
        <w:tc>
          <w:tcPr>
            <w:tcW w:w="709"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szCs w:val="21"/>
              </w:rPr>
              <w:t>4</w:t>
            </w:r>
          </w:p>
        </w:tc>
      </w:tr>
      <w:tr w:rsidR="009B7529" w:rsidTr="00821C10">
        <w:trPr>
          <w:jc w:val="center"/>
        </w:trPr>
        <w:tc>
          <w:tcPr>
            <w:tcW w:w="760"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hint="eastAsia"/>
                <w:szCs w:val="21"/>
              </w:rPr>
              <w:t>一级</w:t>
            </w:r>
          </w:p>
        </w:tc>
        <w:tc>
          <w:tcPr>
            <w:tcW w:w="0" w:type="auto"/>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szCs w:val="21"/>
              </w:rPr>
              <w:t>6</w:t>
            </w:r>
          </w:p>
        </w:tc>
        <w:tc>
          <w:tcPr>
            <w:tcW w:w="808" w:type="dxa"/>
            <w:vAlign w:val="center"/>
          </w:tcPr>
          <w:p w:rsidR="009B7529" w:rsidRDefault="009B7529" w:rsidP="00821C10">
            <w:pPr>
              <w:spacing w:line="360" w:lineRule="auto"/>
              <w:jc w:val="center"/>
              <w:rPr>
                <w:rFonts w:ascii="Times New Roman" w:eastAsia="宋体" w:hAnsi="Times New Roman"/>
                <w:szCs w:val="21"/>
              </w:rPr>
            </w:pPr>
            <w:r w:rsidRPr="00B80F18">
              <w:rPr>
                <w:rFonts w:ascii="Times New Roman" w:eastAsia="宋体" w:hAnsi="Times New Roman" w:cs="Times New Roman"/>
                <w:kern w:val="0"/>
                <w:szCs w:val="21"/>
              </w:rPr>
              <w:t>√</w:t>
            </w:r>
          </w:p>
        </w:tc>
        <w:tc>
          <w:tcPr>
            <w:tcW w:w="704"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szCs w:val="21"/>
              </w:rPr>
              <w:t>8</w:t>
            </w:r>
            <w:r>
              <w:rPr>
                <w:rFonts w:ascii="Times New Roman" w:eastAsia="宋体" w:hAnsi="Times New Roman" w:hint="eastAsia"/>
                <w:szCs w:val="21"/>
              </w:rPr>
              <w:t>m</w:t>
            </w:r>
            <w:r w:rsidRPr="00B80F18">
              <w:rPr>
                <w:rFonts w:ascii="Times New Roman" w:eastAsia="宋体" w:hAnsi="Times New Roman"/>
                <w:szCs w:val="21"/>
                <w:vertAlign w:val="superscript"/>
              </w:rPr>
              <w:t>2</w:t>
            </w:r>
          </w:p>
        </w:tc>
        <w:tc>
          <w:tcPr>
            <w:tcW w:w="709" w:type="dxa"/>
            <w:vAlign w:val="center"/>
          </w:tcPr>
          <w:p w:rsidR="009B7529" w:rsidRDefault="009B7529" w:rsidP="00821C10">
            <w:pPr>
              <w:spacing w:line="360" w:lineRule="auto"/>
              <w:jc w:val="center"/>
              <w:rPr>
                <w:rFonts w:ascii="Times New Roman" w:eastAsia="宋体" w:hAnsi="Times New Roman"/>
                <w:szCs w:val="21"/>
              </w:rPr>
            </w:pPr>
          </w:p>
        </w:tc>
        <w:tc>
          <w:tcPr>
            <w:tcW w:w="1139"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hint="eastAsia"/>
                <w:szCs w:val="21"/>
              </w:rPr>
              <w:t>整页</w:t>
            </w:r>
          </w:p>
        </w:tc>
        <w:tc>
          <w:tcPr>
            <w:tcW w:w="708"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szCs w:val="21"/>
              </w:rPr>
              <w:t>1</w:t>
            </w:r>
          </w:p>
        </w:tc>
        <w:tc>
          <w:tcPr>
            <w:tcW w:w="709" w:type="dxa"/>
            <w:vAlign w:val="center"/>
          </w:tcPr>
          <w:p w:rsidR="009B7529" w:rsidRDefault="009B7529" w:rsidP="00821C10">
            <w:pPr>
              <w:spacing w:line="360" w:lineRule="auto"/>
              <w:jc w:val="center"/>
              <w:rPr>
                <w:rFonts w:ascii="Times New Roman" w:eastAsia="宋体" w:hAnsi="Times New Roman"/>
                <w:szCs w:val="21"/>
              </w:rPr>
            </w:pPr>
            <w:r w:rsidRPr="00B80F18">
              <w:rPr>
                <w:rFonts w:ascii="Times New Roman" w:eastAsia="宋体" w:hAnsi="Times New Roman" w:cs="Times New Roman"/>
                <w:kern w:val="0"/>
                <w:szCs w:val="21"/>
              </w:rPr>
              <w:t>√</w:t>
            </w:r>
          </w:p>
        </w:tc>
        <w:tc>
          <w:tcPr>
            <w:tcW w:w="709" w:type="dxa"/>
            <w:vAlign w:val="center"/>
          </w:tcPr>
          <w:p w:rsidR="009B7529" w:rsidRDefault="009B7529" w:rsidP="00821C10">
            <w:pPr>
              <w:spacing w:line="360" w:lineRule="auto"/>
              <w:jc w:val="center"/>
              <w:rPr>
                <w:rFonts w:ascii="Times New Roman" w:eastAsia="宋体" w:hAnsi="Times New Roman" w:cs="Times New Roman"/>
                <w:kern w:val="0"/>
                <w:szCs w:val="21"/>
              </w:rPr>
            </w:pPr>
          </w:p>
        </w:tc>
        <w:tc>
          <w:tcPr>
            <w:tcW w:w="709" w:type="dxa"/>
            <w:vAlign w:val="center"/>
          </w:tcPr>
          <w:p w:rsidR="009B7529" w:rsidRDefault="009B7529" w:rsidP="00821C10">
            <w:pPr>
              <w:spacing w:line="360" w:lineRule="auto"/>
              <w:jc w:val="center"/>
              <w:rPr>
                <w:rFonts w:ascii="Times New Roman" w:eastAsia="宋体" w:hAnsi="Times New Roman" w:cs="Times New Roman"/>
                <w:kern w:val="0"/>
                <w:szCs w:val="21"/>
              </w:rPr>
            </w:pPr>
          </w:p>
        </w:tc>
        <w:tc>
          <w:tcPr>
            <w:tcW w:w="708"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cs="Times New Roman" w:hint="eastAsia"/>
                <w:kern w:val="0"/>
                <w:szCs w:val="21"/>
              </w:rPr>
              <w:t>分会</w:t>
            </w:r>
          </w:p>
        </w:tc>
        <w:tc>
          <w:tcPr>
            <w:tcW w:w="709"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szCs w:val="21"/>
              </w:rPr>
              <w:t>2</w:t>
            </w:r>
          </w:p>
        </w:tc>
      </w:tr>
      <w:tr w:rsidR="009B7529" w:rsidTr="00821C10">
        <w:trPr>
          <w:jc w:val="center"/>
        </w:trPr>
        <w:tc>
          <w:tcPr>
            <w:tcW w:w="760"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hint="eastAsia"/>
                <w:szCs w:val="21"/>
              </w:rPr>
              <w:t>二级</w:t>
            </w:r>
          </w:p>
        </w:tc>
        <w:tc>
          <w:tcPr>
            <w:tcW w:w="0" w:type="auto"/>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szCs w:val="21"/>
              </w:rPr>
              <w:t>2.5</w:t>
            </w:r>
          </w:p>
        </w:tc>
        <w:tc>
          <w:tcPr>
            <w:tcW w:w="808" w:type="dxa"/>
            <w:vAlign w:val="center"/>
          </w:tcPr>
          <w:p w:rsidR="009B7529" w:rsidRDefault="009B7529" w:rsidP="00821C10">
            <w:pPr>
              <w:spacing w:line="360" w:lineRule="auto"/>
              <w:jc w:val="center"/>
              <w:rPr>
                <w:rFonts w:ascii="Times New Roman" w:eastAsia="宋体" w:hAnsi="Times New Roman"/>
                <w:szCs w:val="21"/>
              </w:rPr>
            </w:pPr>
            <w:r w:rsidRPr="00B80F18">
              <w:rPr>
                <w:rFonts w:ascii="Times New Roman" w:eastAsia="宋体" w:hAnsi="Times New Roman" w:cs="Times New Roman"/>
                <w:kern w:val="0"/>
                <w:szCs w:val="21"/>
              </w:rPr>
              <w:t>√</w:t>
            </w:r>
          </w:p>
        </w:tc>
        <w:tc>
          <w:tcPr>
            <w:tcW w:w="704"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szCs w:val="21"/>
              </w:rPr>
              <w:t>6</w:t>
            </w:r>
            <w:r>
              <w:rPr>
                <w:rFonts w:ascii="Times New Roman" w:eastAsia="宋体" w:hAnsi="Times New Roman" w:hint="eastAsia"/>
                <w:szCs w:val="21"/>
              </w:rPr>
              <w:t>m</w:t>
            </w:r>
            <w:r w:rsidRPr="00B80F18">
              <w:rPr>
                <w:rFonts w:ascii="Times New Roman" w:eastAsia="宋体" w:hAnsi="Times New Roman"/>
                <w:szCs w:val="21"/>
                <w:vertAlign w:val="superscript"/>
              </w:rPr>
              <w:t>2</w:t>
            </w:r>
          </w:p>
        </w:tc>
        <w:tc>
          <w:tcPr>
            <w:tcW w:w="709" w:type="dxa"/>
            <w:vAlign w:val="center"/>
          </w:tcPr>
          <w:p w:rsidR="009B7529" w:rsidRDefault="009B7529" w:rsidP="00821C10">
            <w:pPr>
              <w:spacing w:line="360" w:lineRule="auto"/>
              <w:jc w:val="center"/>
              <w:rPr>
                <w:rFonts w:ascii="Times New Roman" w:eastAsia="宋体" w:hAnsi="Times New Roman"/>
                <w:szCs w:val="21"/>
              </w:rPr>
            </w:pPr>
          </w:p>
        </w:tc>
        <w:tc>
          <w:tcPr>
            <w:tcW w:w="1139"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hint="eastAsia"/>
                <w:szCs w:val="21"/>
              </w:rPr>
              <w:t>整页</w:t>
            </w:r>
          </w:p>
        </w:tc>
        <w:tc>
          <w:tcPr>
            <w:tcW w:w="708"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p>
        </w:tc>
        <w:tc>
          <w:tcPr>
            <w:tcW w:w="708"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szCs w:val="21"/>
              </w:rPr>
              <w:t>2</w:t>
            </w:r>
          </w:p>
        </w:tc>
      </w:tr>
      <w:tr w:rsidR="009B7529" w:rsidTr="00821C10">
        <w:trPr>
          <w:jc w:val="center"/>
        </w:trPr>
        <w:tc>
          <w:tcPr>
            <w:tcW w:w="760"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hint="eastAsia"/>
                <w:szCs w:val="21"/>
              </w:rPr>
              <w:t>三级</w:t>
            </w:r>
          </w:p>
        </w:tc>
        <w:tc>
          <w:tcPr>
            <w:tcW w:w="0" w:type="auto"/>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szCs w:val="21"/>
              </w:rPr>
              <w:t>2</w:t>
            </w:r>
          </w:p>
        </w:tc>
        <w:tc>
          <w:tcPr>
            <w:tcW w:w="808" w:type="dxa"/>
            <w:vAlign w:val="center"/>
          </w:tcPr>
          <w:p w:rsidR="009B7529" w:rsidRDefault="009B7529" w:rsidP="00821C10">
            <w:pPr>
              <w:spacing w:line="360" w:lineRule="auto"/>
              <w:jc w:val="center"/>
              <w:rPr>
                <w:rFonts w:ascii="Times New Roman" w:eastAsia="宋体" w:hAnsi="Times New Roman"/>
                <w:szCs w:val="21"/>
              </w:rPr>
            </w:pPr>
            <w:r w:rsidRPr="00B80F18">
              <w:rPr>
                <w:rFonts w:ascii="Times New Roman" w:eastAsia="宋体" w:hAnsi="Times New Roman" w:cs="Times New Roman"/>
                <w:kern w:val="0"/>
                <w:szCs w:val="21"/>
              </w:rPr>
              <w:t>√</w:t>
            </w:r>
          </w:p>
        </w:tc>
        <w:tc>
          <w:tcPr>
            <w:tcW w:w="704"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hint="eastAsia"/>
                <w:szCs w:val="21"/>
              </w:rPr>
              <w:t>4m</w:t>
            </w:r>
            <w:r w:rsidRPr="00B80F18">
              <w:rPr>
                <w:rFonts w:ascii="Times New Roman" w:eastAsia="宋体" w:hAnsi="Times New Roman"/>
                <w:szCs w:val="21"/>
                <w:vertAlign w:val="superscript"/>
              </w:rPr>
              <w:t>2</w:t>
            </w:r>
          </w:p>
        </w:tc>
        <w:tc>
          <w:tcPr>
            <w:tcW w:w="709" w:type="dxa"/>
            <w:vAlign w:val="center"/>
          </w:tcPr>
          <w:p w:rsidR="009B7529" w:rsidRDefault="009B7529" w:rsidP="00821C10">
            <w:pPr>
              <w:spacing w:line="360" w:lineRule="auto"/>
              <w:jc w:val="center"/>
              <w:rPr>
                <w:rFonts w:ascii="Times New Roman" w:eastAsia="宋体" w:hAnsi="Times New Roman"/>
                <w:szCs w:val="21"/>
              </w:rPr>
            </w:pPr>
          </w:p>
        </w:tc>
        <w:tc>
          <w:tcPr>
            <w:tcW w:w="1139"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7232AF" w:rsidP="00821C10">
            <w:pPr>
              <w:spacing w:line="360" w:lineRule="auto"/>
              <w:jc w:val="center"/>
              <w:rPr>
                <w:rFonts w:ascii="Times New Roman" w:eastAsia="宋体" w:hAnsi="Times New Roman"/>
                <w:szCs w:val="21"/>
              </w:rPr>
            </w:pPr>
            <w:r>
              <w:rPr>
                <w:rFonts w:ascii="Times New Roman" w:eastAsia="宋体" w:hAnsi="Times New Roman" w:hint="eastAsia"/>
                <w:szCs w:val="21"/>
              </w:rPr>
              <w:t>插页</w:t>
            </w:r>
          </w:p>
        </w:tc>
        <w:tc>
          <w:tcPr>
            <w:tcW w:w="708"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r w:rsidRPr="00B80F18">
              <w:rPr>
                <w:rFonts w:ascii="Times New Roman" w:eastAsia="宋体" w:hAnsi="Times New Roman" w:cs="Times New Roman"/>
                <w:kern w:val="0"/>
                <w:szCs w:val="21"/>
              </w:rPr>
              <w:t>√</w:t>
            </w:r>
          </w:p>
        </w:tc>
        <w:tc>
          <w:tcPr>
            <w:tcW w:w="709" w:type="dxa"/>
            <w:vAlign w:val="center"/>
          </w:tcPr>
          <w:p w:rsidR="009B7529" w:rsidRDefault="009B7529" w:rsidP="00821C10">
            <w:pPr>
              <w:spacing w:line="360" w:lineRule="auto"/>
              <w:jc w:val="center"/>
              <w:rPr>
                <w:rFonts w:ascii="Times New Roman" w:eastAsia="宋体" w:hAnsi="Times New Roman"/>
                <w:szCs w:val="21"/>
              </w:rPr>
            </w:pPr>
          </w:p>
        </w:tc>
        <w:tc>
          <w:tcPr>
            <w:tcW w:w="708"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szCs w:val="21"/>
              </w:rPr>
              <w:t>1</w:t>
            </w:r>
          </w:p>
        </w:tc>
      </w:tr>
      <w:tr w:rsidR="009B7529" w:rsidTr="00821C10">
        <w:trPr>
          <w:jc w:val="center"/>
        </w:trPr>
        <w:tc>
          <w:tcPr>
            <w:tcW w:w="760"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hint="eastAsia"/>
                <w:szCs w:val="21"/>
              </w:rPr>
              <w:t>四级</w:t>
            </w:r>
          </w:p>
        </w:tc>
        <w:tc>
          <w:tcPr>
            <w:tcW w:w="0" w:type="auto"/>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szCs w:val="21"/>
              </w:rPr>
              <w:t>1.5</w:t>
            </w:r>
          </w:p>
        </w:tc>
        <w:tc>
          <w:tcPr>
            <w:tcW w:w="808" w:type="dxa"/>
            <w:vAlign w:val="center"/>
          </w:tcPr>
          <w:p w:rsidR="009B7529" w:rsidRDefault="009B7529" w:rsidP="00821C10">
            <w:pPr>
              <w:spacing w:line="360" w:lineRule="auto"/>
              <w:jc w:val="center"/>
              <w:rPr>
                <w:rFonts w:ascii="Times New Roman" w:eastAsia="宋体" w:hAnsi="Times New Roman"/>
                <w:szCs w:val="21"/>
              </w:rPr>
            </w:pPr>
            <w:r w:rsidRPr="00B80F18">
              <w:rPr>
                <w:rFonts w:ascii="Times New Roman" w:eastAsia="宋体" w:hAnsi="Times New Roman" w:cs="Times New Roman"/>
                <w:kern w:val="0"/>
                <w:szCs w:val="21"/>
              </w:rPr>
              <w:t>√</w:t>
            </w:r>
          </w:p>
        </w:tc>
        <w:tc>
          <w:tcPr>
            <w:tcW w:w="704"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hint="eastAsia"/>
                <w:szCs w:val="21"/>
              </w:rPr>
              <w:t>4m</w:t>
            </w:r>
            <w:r w:rsidRPr="00B80F18">
              <w:rPr>
                <w:rFonts w:ascii="Times New Roman" w:eastAsia="宋体" w:hAnsi="Times New Roman"/>
                <w:szCs w:val="21"/>
                <w:vertAlign w:val="superscript"/>
              </w:rPr>
              <w:t>2</w:t>
            </w:r>
          </w:p>
        </w:tc>
        <w:tc>
          <w:tcPr>
            <w:tcW w:w="709" w:type="dxa"/>
            <w:vAlign w:val="center"/>
          </w:tcPr>
          <w:p w:rsidR="009B7529" w:rsidRDefault="009B7529" w:rsidP="00821C10">
            <w:pPr>
              <w:spacing w:line="360" w:lineRule="auto"/>
              <w:jc w:val="center"/>
              <w:rPr>
                <w:rFonts w:ascii="Times New Roman" w:eastAsia="宋体" w:hAnsi="Times New Roman"/>
                <w:szCs w:val="21"/>
              </w:rPr>
            </w:pPr>
          </w:p>
        </w:tc>
        <w:tc>
          <w:tcPr>
            <w:tcW w:w="1139"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7232AF" w:rsidP="00821C10">
            <w:pPr>
              <w:spacing w:line="360" w:lineRule="auto"/>
              <w:jc w:val="center"/>
              <w:rPr>
                <w:rFonts w:ascii="Times New Roman" w:eastAsia="宋体" w:hAnsi="Times New Roman"/>
                <w:szCs w:val="21"/>
              </w:rPr>
            </w:pPr>
            <w:r>
              <w:rPr>
                <w:rFonts w:ascii="Times New Roman" w:eastAsia="宋体" w:hAnsi="Times New Roman"/>
                <w:szCs w:val="21"/>
              </w:rPr>
              <w:t>插页</w:t>
            </w:r>
          </w:p>
        </w:tc>
        <w:tc>
          <w:tcPr>
            <w:tcW w:w="708"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r w:rsidRPr="00B80F18">
              <w:rPr>
                <w:rFonts w:ascii="Times New Roman" w:eastAsia="宋体" w:hAnsi="Times New Roman" w:cs="Times New Roman"/>
                <w:kern w:val="0"/>
                <w:szCs w:val="21"/>
              </w:rPr>
              <w:t>√</w:t>
            </w:r>
          </w:p>
        </w:tc>
        <w:tc>
          <w:tcPr>
            <w:tcW w:w="708"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szCs w:val="21"/>
              </w:rPr>
              <w:t>1</w:t>
            </w:r>
          </w:p>
        </w:tc>
      </w:tr>
      <w:tr w:rsidR="009B7529" w:rsidTr="00821C10">
        <w:trPr>
          <w:jc w:val="center"/>
        </w:trPr>
        <w:tc>
          <w:tcPr>
            <w:tcW w:w="760"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hint="eastAsia"/>
                <w:szCs w:val="21"/>
              </w:rPr>
              <w:t>五级</w:t>
            </w:r>
          </w:p>
        </w:tc>
        <w:tc>
          <w:tcPr>
            <w:tcW w:w="0" w:type="auto"/>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szCs w:val="21"/>
              </w:rPr>
              <w:t>0.7</w:t>
            </w:r>
          </w:p>
        </w:tc>
        <w:tc>
          <w:tcPr>
            <w:tcW w:w="808" w:type="dxa"/>
            <w:vAlign w:val="center"/>
          </w:tcPr>
          <w:p w:rsidR="009B7529" w:rsidRDefault="009B7529" w:rsidP="00821C10">
            <w:pPr>
              <w:spacing w:line="360" w:lineRule="auto"/>
              <w:jc w:val="center"/>
              <w:rPr>
                <w:rFonts w:ascii="Times New Roman" w:eastAsia="宋体" w:hAnsi="Times New Roman"/>
                <w:szCs w:val="21"/>
              </w:rPr>
            </w:pPr>
            <w:r w:rsidRPr="00B80F18">
              <w:rPr>
                <w:rFonts w:ascii="Times New Roman" w:eastAsia="宋体" w:hAnsi="Times New Roman" w:cs="Times New Roman"/>
                <w:kern w:val="0"/>
                <w:szCs w:val="21"/>
              </w:rPr>
              <w:t>√</w:t>
            </w:r>
          </w:p>
        </w:tc>
        <w:tc>
          <w:tcPr>
            <w:tcW w:w="704"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hint="eastAsia"/>
                <w:szCs w:val="21"/>
              </w:rPr>
              <w:t>4m</w:t>
            </w:r>
            <w:r w:rsidRPr="00B80F18">
              <w:rPr>
                <w:rFonts w:ascii="Times New Roman" w:eastAsia="宋体" w:hAnsi="Times New Roman"/>
                <w:szCs w:val="21"/>
                <w:vertAlign w:val="superscript"/>
              </w:rPr>
              <w:t>2</w:t>
            </w:r>
          </w:p>
        </w:tc>
        <w:tc>
          <w:tcPr>
            <w:tcW w:w="709" w:type="dxa"/>
            <w:vAlign w:val="center"/>
          </w:tcPr>
          <w:p w:rsidR="009B7529" w:rsidRDefault="009B7529" w:rsidP="00821C10">
            <w:pPr>
              <w:spacing w:line="360" w:lineRule="auto"/>
              <w:jc w:val="center"/>
              <w:rPr>
                <w:rFonts w:ascii="Times New Roman" w:eastAsia="宋体" w:hAnsi="Times New Roman"/>
                <w:szCs w:val="21"/>
              </w:rPr>
            </w:pPr>
          </w:p>
        </w:tc>
        <w:tc>
          <w:tcPr>
            <w:tcW w:w="1139"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p>
        </w:tc>
        <w:tc>
          <w:tcPr>
            <w:tcW w:w="708"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p>
        </w:tc>
        <w:tc>
          <w:tcPr>
            <w:tcW w:w="708"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hint="eastAsia"/>
                <w:szCs w:val="21"/>
              </w:rPr>
              <w:t>1</w:t>
            </w:r>
          </w:p>
        </w:tc>
      </w:tr>
      <w:tr w:rsidR="009B7529" w:rsidTr="00821C10">
        <w:trPr>
          <w:jc w:val="center"/>
        </w:trPr>
        <w:tc>
          <w:tcPr>
            <w:tcW w:w="760"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hint="eastAsia"/>
                <w:szCs w:val="21"/>
              </w:rPr>
              <w:t>五级</w:t>
            </w:r>
          </w:p>
        </w:tc>
        <w:tc>
          <w:tcPr>
            <w:tcW w:w="0" w:type="auto"/>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hint="eastAsia"/>
                <w:szCs w:val="21"/>
              </w:rPr>
              <w:t>0.</w:t>
            </w:r>
            <w:r>
              <w:rPr>
                <w:rFonts w:ascii="Times New Roman" w:eastAsia="宋体" w:hAnsi="Times New Roman"/>
                <w:szCs w:val="21"/>
              </w:rPr>
              <w:t>7</w:t>
            </w:r>
          </w:p>
        </w:tc>
        <w:tc>
          <w:tcPr>
            <w:tcW w:w="808" w:type="dxa"/>
            <w:vAlign w:val="center"/>
          </w:tcPr>
          <w:p w:rsidR="009B7529" w:rsidRDefault="009B7529" w:rsidP="00821C10">
            <w:pPr>
              <w:spacing w:line="360" w:lineRule="auto"/>
              <w:jc w:val="center"/>
              <w:rPr>
                <w:rFonts w:ascii="Times New Roman" w:eastAsia="宋体" w:hAnsi="Times New Roman"/>
                <w:szCs w:val="21"/>
              </w:rPr>
            </w:pPr>
            <w:r w:rsidRPr="00B80F18">
              <w:rPr>
                <w:rFonts w:ascii="Times New Roman" w:eastAsia="宋体" w:hAnsi="Times New Roman" w:cs="Times New Roman"/>
                <w:kern w:val="0"/>
                <w:szCs w:val="21"/>
              </w:rPr>
              <w:t>√</w:t>
            </w:r>
          </w:p>
        </w:tc>
        <w:tc>
          <w:tcPr>
            <w:tcW w:w="704"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p>
        </w:tc>
        <w:tc>
          <w:tcPr>
            <w:tcW w:w="1139"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hint="eastAsia"/>
                <w:szCs w:val="21"/>
              </w:rPr>
              <w:t>插页</w:t>
            </w:r>
          </w:p>
        </w:tc>
        <w:tc>
          <w:tcPr>
            <w:tcW w:w="708"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p>
        </w:tc>
        <w:tc>
          <w:tcPr>
            <w:tcW w:w="708" w:type="dxa"/>
            <w:vAlign w:val="center"/>
          </w:tcPr>
          <w:p w:rsidR="009B7529" w:rsidRDefault="009B7529" w:rsidP="00821C10">
            <w:pPr>
              <w:spacing w:line="360" w:lineRule="auto"/>
              <w:jc w:val="center"/>
              <w:rPr>
                <w:rFonts w:ascii="Times New Roman" w:eastAsia="宋体" w:hAnsi="Times New Roman"/>
                <w:szCs w:val="21"/>
              </w:rPr>
            </w:pPr>
          </w:p>
        </w:tc>
        <w:tc>
          <w:tcPr>
            <w:tcW w:w="709" w:type="dxa"/>
            <w:vAlign w:val="center"/>
          </w:tcPr>
          <w:p w:rsidR="009B7529" w:rsidRDefault="009B7529" w:rsidP="00821C10">
            <w:pPr>
              <w:spacing w:line="360" w:lineRule="auto"/>
              <w:jc w:val="center"/>
              <w:rPr>
                <w:rFonts w:ascii="Times New Roman" w:eastAsia="宋体" w:hAnsi="Times New Roman"/>
                <w:szCs w:val="21"/>
              </w:rPr>
            </w:pPr>
            <w:r>
              <w:rPr>
                <w:rFonts w:ascii="Times New Roman" w:eastAsia="宋体" w:hAnsi="Times New Roman" w:hint="eastAsia"/>
                <w:szCs w:val="21"/>
              </w:rPr>
              <w:t>1</w:t>
            </w:r>
          </w:p>
        </w:tc>
      </w:tr>
    </w:tbl>
    <w:p w:rsidR="009B7529" w:rsidRDefault="009B7529" w:rsidP="009B7529">
      <w:pPr>
        <w:spacing w:line="360" w:lineRule="auto"/>
        <w:rPr>
          <w:rFonts w:ascii="Times New Roman" w:eastAsia="宋体" w:hAnsi="Times New Roman"/>
          <w:szCs w:val="21"/>
        </w:rPr>
      </w:pPr>
      <w:r>
        <w:rPr>
          <w:rFonts w:ascii="Times New Roman" w:eastAsia="宋体" w:hAnsi="Times New Roman" w:hint="eastAsia"/>
          <w:szCs w:val="21"/>
        </w:rPr>
        <w:t>注</w:t>
      </w:r>
      <w:r>
        <w:rPr>
          <w:rFonts w:ascii="Times New Roman" w:eastAsia="宋体" w:hAnsi="Times New Roman"/>
          <w:szCs w:val="21"/>
        </w:rPr>
        <w:t>：</w:t>
      </w:r>
      <w:r>
        <w:rPr>
          <w:rFonts w:ascii="Times New Roman" w:eastAsia="宋体" w:hAnsi="Times New Roman" w:hint="eastAsia"/>
          <w:szCs w:val="21"/>
        </w:rPr>
        <w:t>提供展位</w:t>
      </w:r>
      <w:r>
        <w:rPr>
          <w:rFonts w:ascii="Times New Roman" w:eastAsia="宋体" w:hAnsi="Times New Roman"/>
          <w:szCs w:val="21"/>
        </w:rPr>
        <w:t>时间</w:t>
      </w:r>
      <w:r>
        <w:rPr>
          <w:rFonts w:ascii="Times New Roman" w:eastAsia="宋体" w:hAnsi="Times New Roman" w:hint="eastAsia"/>
          <w:szCs w:val="21"/>
        </w:rPr>
        <w:t>：</w:t>
      </w:r>
      <w:r>
        <w:rPr>
          <w:rFonts w:ascii="Times New Roman" w:eastAsia="宋体" w:hAnsi="Times New Roman" w:hint="eastAsia"/>
          <w:szCs w:val="21"/>
        </w:rPr>
        <w:t>2019</w:t>
      </w:r>
      <w:r>
        <w:rPr>
          <w:rFonts w:ascii="Times New Roman" w:eastAsia="宋体" w:hAnsi="Times New Roman" w:hint="eastAsia"/>
          <w:szCs w:val="21"/>
        </w:rPr>
        <w:t>年</w:t>
      </w:r>
      <w:r>
        <w:rPr>
          <w:rFonts w:ascii="Times New Roman" w:eastAsia="宋体" w:hAnsi="Times New Roman" w:hint="eastAsia"/>
          <w:szCs w:val="21"/>
        </w:rPr>
        <w:t>7</w:t>
      </w:r>
      <w:r>
        <w:rPr>
          <w:rFonts w:ascii="Times New Roman" w:eastAsia="宋体" w:hAnsi="Times New Roman" w:hint="eastAsia"/>
          <w:szCs w:val="21"/>
        </w:rPr>
        <w:t>月</w:t>
      </w:r>
      <w:r>
        <w:rPr>
          <w:rFonts w:ascii="Times New Roman" w:eastAsia="宋体" w:hAnsi="Times New Roman" w:hint="eastAsia"/>
          <w:szCs w:val="21"/>
        </w:rPr>
        <w:t>27</w:t>
      </w:r>
      <w:r>
        <w:rPr>
          <w:rFonts w:ascii="Times New Roman" w:eastAsia="宋体" w:hAnsi="Times New Roman"/>
          <w:szCs w:val="21"/>
        </w:rPr>
        <w:t>-28</w:t>
      </w:r>
      <w:r>
        <w:rPr>
          <w:rFonts w:ascii="Times New Roman" w:eastAsia="宋体" w:hAnsi="Times New Roman" w:hint="eastAsia"/>
          <w:szCs w:val="21"/>
        </w:rPr>
        <w:t>日</w:t>
      </w:r>
      <w:r>
        <w:rPr>
          <w:rFonts w:ascii="Times New Roman" w:eastAsia="宋体" w:hAnsi="Times New Roman"/>
          <w:szCs w:val="21"/>
        </w:rPr>
        <w:t>。</w:t>
      </w:r>
    </w:p>
    <w:p w:rsidR="009B7529" w:rsidRPr="009A510D" w:rsidRDefault="009B7529" w:rsidP="009B7529">
      <w:pPr>
        <w:spacing w:line="360" w:lineRule="auto"/>
        <w:rPr>
          <w:rFonts w:ascii="Times New Roman" w:eastAsia="宋体" w:hAnsi="Times New Roman"/>
          <w:b/>
          <w:szCs w:val="21"/>
        </w:rPr>
      </w:pPr>
      <w:r w:rsidRPr="009A510D">
        <w:rPr>
          <w:rFonts w:ascii="Times New Roman" w:eastAsia="宋体" w:hAnsi="Times New Roman" w:hint="eastAsia"/>
          <w:b/>
          <w:szCs w:val="21"/>
        </w:rPr>
        <w:t>五、</w:t>
      </w:r>
      <w:r w:rsidRPr="009A510D">
        <w:rPr>
          <w:rFonts w:ascii="Times New Roman" w:eastAsia="宋体" w:hAnsi="Times New Roman"/>
          <w:b/>
          <w:szCs w:val="21"/>
        </w:rPr>
        <w:t>会场展位</w:t>
      </w:r>
      <w:r w:rsidRPr="009A510D">
        <w:rPr>
          <w:rFonts w:ascii="Times New Roman" w:eastAsia="宋体" w:hAnsi="Times New Roman" w:hint="eastAsia"/>
          <w:b/>
          <w:szCs w:val="21"/>
        </w:rPr>
        <w:t>、</w:t>
      </w:r>
      <w:r w:rsidRPr="009A510D">
        <w:rPr>
          <w:rFonts w:ascii="Times New Roman" w:eastAsia="宋体" w:hAnsi="Times New Roman"/>
          <w:b/>
          <w:szCs w:val="21"/>
        </w:rPr>
        <w:t>道旗示意图</w:t>
      </w:r>
    </w:p>
    <w:p w:rsidR="009B7529" w:rsidRPr="00916187" w:rsidRDefault="009B7529" w:rsidP="009B7529">
      <w:pPr>
        <w:widowControl/>
        <w:jc w:val="left"/>
        <w:rPr>
          <w:rFonts w:ascii="宋体" w:eastAsia="宋体" w:hAnsi="宋体" w:cs="宋体"/>
          <w:kern w:val="0"/>
          <w:sz w:val="24"/>
          <w:szCs w:val="24"/>
        </w:rPr>
      </w:pPr>
      <w:r w:rsidRPr="00916187">
        <w:rPr>
          <w:rFonts w:ascii="宋体" w:eastAsia="宋体" w:hAnsi="宋体" w:cs="宋体"/>
          <w:noProof/>
          <w:kern w:val="0"/>
          <w:sz w:val="24"/>
          <w:szCs w:val="24"/>
        </w:rPr>
        <w:lastRenderedPageBreak/>
        <w:drawing>
          <wp:inline distT="0" distB="0" distL="0" distR="0">
            <wp:extent cx="5610225" cy="2932342"/>
            <wp:effectExtent l="0" t="0" r="0" b="1905"/>
            <wp:docPr id="3" name="图片 3" descr="C:\Users\p410\AppData\Roaming\Tencent\Users\275801016\QQ\WinTemp\RichOle\SXO[535XAYRL8Z28$E0@]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410\AppData\Roaming\Tencent\Users\275801016\QQ\WinTemp\RichOle\SXO[535XAYRL8Z28$E0@]B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5342" cy="2940243"/>
                    </a:xfrm>
                    <a:prstGeom prst="rect">
                      <a:avLst/>
                    </a:prstGeom>
                    <a:noFill/>
                    <a:ln>
                      <a:noFill/>
                    </a:ln>
                  </pic:spPr>
                </pic:pic>
              </a:graphicData>
            </a:graphic>
          </wp:inline>
        </w:drawing>
      </w:r>
    </w:p>
    <w:p w:rsidR="009B7529" w:rsidRPr="00E329C2" w:rsidRDefault="009B7529" w:rsidP="009B7529">
      <w:pPr>
        <w:widowControl/>
        <w:jc w:val="left"/>
        <w:rPr>
          <w:rFonts w:ascii="宋体" w:eastAsia="宋体" w:hAnsi="宋体" w:cs="宋体"/>
          <w:kern w:val="0"/>
          <w:sz w:val="24"/>
          <w:szCs w:val="24"/>
        </w:rPr>
      </w:pPr>
    </w:p>
    <w:p w:rsidR="009B7529" w:rsidRPr="00916187" w:rsidRDefault="009B7529" w:rsidP="009B7529">
      <w:pPr>
        <w:widowControl/>
        <w:jc w:val="left"/>
        <w:rPr>
          <w:rFonts w:ascii="宋体" w:eastAsia="宋体" w:hAnsi="宋体" w:cs="宋体"/>
          <w:kern w:val="0"/>
          <w:sz w:val="24"/>
          <w:szCs w:val="24"/>
        </w:rPr>
      </w:pPr>
      <w:r w:rsidRPr="00916187">
        <w:rPr>
          <w:rFonts w:ascii="宋体" w:eastAsia="宋体" w:hAnsi="宋体" w:cs="宋体"/>
          <w:noProof/>
          <w:kern w:val="0"/>
          <w:sz w:val="24"/>
          <w:szCs w:val="24"/>
        </w:rPr>
        <w:drawing>
          <wp:inline distT="0" distB="0" distL="0" distR="0">
            <wp:extent cx="5662394" cy="2037080"/>
            <wp:effectExtent l="0" t="0" r="0" b="1270"/>
            <wp:docPr id="5" name="图片 5" descr="C:\Users\p410\AppData\Roaming\Tencent\Users\275801016\QQ\WinTemp\RichOle\)`P)S@%DE_@{AZKCF{VNH3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410\AppData\Roaming\Tencent\Users\275801016\QQ\WinTemp\RichOle\)`P)S@%DE_@{AZKCF{VNH3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9090" cy="2079062"/>
                    </a:xfrm>
                    <a:prstGeom prst="rect">
                      <a:avLst/>
                    </a:prstGeom>
                    <a:noFill/>
                    <a:ln>
                      <a:noFill/>
                    </a:ln>
                  </pic:spPr>
                </pic:pic>
              </a:graphicData>
            </a:graphic>
          </wp:inline>
        </w:drawing>
      </w:r>
    </w:p>
    <w:p w:rsidR="009B7529" w:rsidRPr="00322532" w:rsidRDefault="009B7529" w:rsidP="009B7529">
      <w:pPr>
        <w:widowControl/>
        <w:jc w:val="left"/>
        <w:rPr>
          <w:rFonts w:ascii="宋体" w:eastAsia="宋体" w:hAnsi="宋体" w:cs="宋体"/>
          <w:kern w:val="0"/>
          <w:sz w:val="24"/>
          <w:szCs w:val="24"/>
        </w:rPr>
      </w:pPr>
    </w:p>
    <w:p w:rsidR="009B7529" w:rsidRDefault="009B7529" w:rsidP="009B7529">
      <w:pPr>
        <w:pStyle w:val="ab"/>
        <w:spacing w:before="0" w:beforeAutospacing="0" w:after="0" w:afterAutospacing="0" w:line="360" w:lineRule="auto"/>
        <w:rPr>
          <w:rFonts w:ascii="Times New Roman" w:hAnsi="Times New Roman"/>
          <w:b/>
          <w:color w:val="000000"/>
          <w:sz w:val="21"/>
          <w:szCs w:val="21"/>
        </w:rPr>
      </w:pPr>
      <w:r w:rsidRPr="009A510D">
        <w:rPr>
          <w:rFonts w:ascii="Times New Roman" w:hAnsi="Times New Roman" w:hint="eastAsia"/>
          <w:b/>
          <w:color w:val="000000"/>
          <w:sz w:val="21"/>
          <w:szCs w:val="21"/>
        </w:rPr>
        <w:t>六</w:t>
      </w:r>
      <w:r w:rsidRPr="009A510D">
        <w:rPr>
          <w:rFonts w:ascii="Times New Roman" w:hAnsi="Times New Roman"/>
          <w:b/>
          <w:color w:val="000000"/>
          <w:sz w:val="21"/>
          <w:szCs w:val="21"/>
        </w:rPr>
        <w:t>、联系方式</w:t>
      </w:r>
    </w:p>
    <w:p w:rsidR="007232AF" w:rsidRPr="007232AF" w:rsidRDefault="007232AF" w:rsidP="007232AF">
      <w:pPr>
        <w:snapToGrid w:val="0"/>
        <w:spacing w:line="360" w:lineRule="auto"/>
        <w:ind w:firstLineChars="200" w:firstLine="420"/>
        <w:rPr>
          <w:rFonts w:ascii="Times New Roman" w:hAnsi="Times New Roman"/>
          <w:szCs w:val="21"/>
        </w:rPr>
      </w:pPr>
      <w:r w:rsidRPr="007232AF">
        <w:rPr>
          <w:rFonts w:ascii="Times New Roman" w:hAnsi="Times New Roman" w:hint="eastAsia"/>
          <w:szCs w:val="21"/>
        </w:rPr>
        <w:t>林晓龙</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联系电话</w:t>
      </w:r>
      <w:r>
        <w:rPr>
          <w:rFonts w:ascii="Times New Roman" w:hAnsi="Times New Roman" w:hint="eastAsia"/>
          <w:szCs w:val="21"/>
        </w:rPr>
        <w:t>：</w:t>
      </w:r>
      <w:r w:rsidRPr="007232AF">
        <w:rPr>
          <w:rFonts w:ascii="Times New Roman" w:hAnsi="Times New Roman" w:hint="eastAsia"/>
          <w:szCs w:val="21"/>
        </w:rPr>
        <w:t>1</w:t>
      </w:r>
      <w:r w:rsidRPr="007232AF">
        <w:rPr>
          <w:rFonts w:ascii="Times New Roman" w:hAnsi="Times New Roman"/>
          <w:szCs w:val="21"/>
        </w:rPr>
        <w:t>5947032961</w:t>
      </w:r>
      <w:r>
        <w:rPr>
          <w:rFonts w:ascii="Times New Roman" w:hAnsi="Times New Roman" w:hint="eastAsia"/>
          <w:szCs w:val="21"/>
        </w:rPr>
        <w:t>；</w:t>
      </w:r>
      <w:r>
        <w:rPr>
          <w:rFonts w:ascii="Times New Roman" w:hAnsi="Times New Roman"/>
          <w:szCs w:val="21"/>
        </w:rPr>
        <w:t>E-mail</w:t>
      </w:r>
      <w:r>
        <w:rPr>
          <w:rFonts w:ascii="Times New Roman" w:hAnsi="Times New Roman"/>
          <w:szCs w:val="21"/>
        </w:rPr>
        <w:t>：</w:t>
      </w:r>
      <w:r>
        <w:rPr>
          <w:rFonts w:ascii="Times New Roman" w:hAnsi="Times New Roman"/>
          <w:szCs w:val="21"/>
        </w:rPr>
        <w:t>linxiaolong@iga.ac.cn</w:t>
      </w:r>
    </w:p>
    <w:p w:rsidR="009B7529" w:rsidRDefault="009B7529" w:rsidP="009B7529">
      <w:pPr>
        <w:snapToGrid w:val="0"/>
        <w:spacing w:line="360" w:lineRule="auto"/>
        <w:ind w:firstLineChars="200" w:firstLine="420"/>
        <w:rPr>
          <w:rFonts w:ascii="Times New Roman" w:hAnsi="Times New Roman"/>
          <w:szCs w:val="21"/>
        </w:rPr>
      </w:pPr>
      <w:r w:rsidRPr="00172C21">
        <w:rPr>
          <w:rFonts w:ascii="Times New Roman" w:hAnsi="Times New Roman" w:hint="eastAsia"/>
          <w:szCs w:val="21"/>
        </w:rPr>
        <w:t>田</w:t>
      </w:r>
      <w:r>
        <w:rPr>
          <w:rFonts w:ascii="Times New Roman" w:hAnsi="Times New Roman" w:hint="eastAsia"/>
          <w:szCs w:val="21"/>
        </w:rPr>
        <w:t xml:space="preserve">  </w:t>
      </w:r>
      <w:r w:rsidRPr="00172C21">
        <w:rPr>
          <w:rFonts w:ascii="Times New Roman" w:hAnsi="Times New Roman" w:hint="eastAsia"/>
          <w:szCs w:val="21"/>
        </w:rPr>
        <w:t>磊</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联系电话</w:t>
      </w:r>
      <w:r>
        <w:rPr>
          <w:rFonts w:ascii="Times New Roman" w:hAnsi="Times New Roman"/>
          <w:szCs w:val="21"/>
        </w:rPr>
        <w:t>：</w:t>
      </w:r>
      <w:r w:rsidRPr="00172C21">
        <w:rPr>
          <w:rFonts w:ascii="Times New Roman" w:hAnsi="Times New Roman" w:hint="eastAsia"/>
          <w:szCs w:val="21"/>
        </w:rPr>
        <w:t>18704472887</w:t>
      </w:r>
      <w:r>
        <w:rPr>
          <w:rFonts w:ascii="Times New Roman" w:hAnsi="Times New Roman" w:hint="eastAsia"/>
          <w:szCs w:val="21"/>
        </w:rPr>
        <w:t>；</w:t>
      </w:r>
      <w:r>
        <w:rPr>
          <w:rFonts w:ascii="Times New Roman" w:hAnsi="Times New Roman"/>
          <w:szCs w:val="21"/>
        </w:rPr>
        <w:t>E-mail</w:t>
      </w:r>
      <w:r>
        <w:rPr>
          <w:rFonts w:ascii="Times New Roman" w:hAnsi="Times New Roman"/>
          <w:szCs w:val="21"/>
        </w:rPr>
        <w:t>：</w:t>
      </w:r>
      <w:r>
        <w:rPr>
          <w:rFonts w:ascii="Times New Roman" w:hAnsi="Times New Roman" w:hint="eastAsia"/>
          <w:szCs w:val="21"/>
        </w:rPr>
        <w:t>tianlei@iga.ac.cn</w:t>
      </w:r>
    </w:p>
    <w:p w:rsidR="009B7529" w:rsidRDefault="009B7529" w:rsidP="009B7529">
      <w:pPr>
        <w:snapToGrid w:val="0"/>
        <w:spacing w:line="360" w:lineRule="auto"/>
        <w:ind w:firstLineChars="200" w:firstLine="420"/>
        <w:rPr>
          <w:rFonts w:ascii="Times New Roman" w:hAnsi="Times New Roman"/>
          <w:szCs w:val="21"/>
        </w:rPr>
      </w:pPr>
      <w:r>
        <w:rPr>
          <w:rFonts w:ascii="Times New Roman" w:hAnsi="Times New Roman" w:hint="eastAsia"/>
          <w:szCs w:val="21"/>
        </w:rPr>
        <w:t>常晶晶</w:t>
      </w:r>
      <w:r>
        <w:rPr>
          <w:rFonts w:ascii="Times New Roman" w:hAnsi="Times New Roman" w:hint="eastAsia"/>
          <w:szCs w:val="21"/>
        </w:rPr>
        <w:t xml:space="preserve">  </w:t>
      </w:r>
      <w:r>
        <w:rPr>
          <w:rFonts w:ascii="Times New Roman" w:hAnsi="Times New Roman" w:hint="eastAsia"/>
          <w:szCs w:val="21"/>
        </w:rPr>
        <w:t>联系电话</w:t>
      </w:r>
      <w:r>
        <w:rPr>
          <w:rFonts w:ascii="Times New Roman" w:hAnsi="Times New Roman"/>
          <w:szCs w:val="21"/>
        </w:rPr>
        <w:t>：</w:t>
      </w:r>
      <w:r>
        <w:rPr>
          <w:rFonts w:ascii="Times New Roman" w:hAnsi="Times New Roman" w:hint="eastAsia"/>
          <w:szCs w:val="21"/>
        </w:rPr>
        <w:t>16604478376</w:t>
      </w:r>
      <w:r>
        <w:rPr>
          <w:rFonts w:ascii="Times New Roman" w:hAnsi="Times New Roman" w:hint="eastAsia"/>
          <w:szCs w:val="21"/>
        </w:rPr>
        <w:t>；</w:t>
      </w:r>
      <w:r>
        <w:rPr>
          <w:rFonts w:ascii="Times New Roman" w:hAnsi="Times New Roman"/>
          <w:szCs w:val="21"/>
        </w:rPr>
        <w:t>E-mail</w:t>
      </w:r>
      <w:r>
        <w:rPr>
          <w:rFonts w:ascii="Times New Roman" w:hAnsi="Times New Roman"/>
          <w:szCs w:val="21"/>
        </w:rPr>
        <w:t>：</w:t>
      </w:r>
      <w:r>
        <w:rPr>
          <w:rFonts w:ascii="Times New Roman" w:hAnsi="Times New Roman" w:hint="eastAsia"/>
          <w:szCs w:val="21"/>
        </w:rPr>
        <w:t>changjingjing@iga.ac.cn</w:t>
      </w:r>
    </w:p>
    <w:p w:rsidR="009B7529" w:rsidRPr="00172C21" w:rsidRDefault="009B7529" w:rsidP="009B7529">
      <w:pPr>
        <w:snapToGrid w:val="0"/>
        <w:spacing w:line="360" w:lineRule="auto"/>
        <w:ind w:firstLineChars="200" w:firstLine="420"/>
        <w:rPr>
          <w:rFonts w:ascii="Times New Roman" w:hAnsi="Times New Roman"/>
          <w:szCs w:val="21"/>
        </w:rPr>
      </w:pPr>
      <w:r w:rsidRPr="00172C21">
        <w:rPr>
          <w:rFonts w:ascii="Times New Roman" w:hAnsi="Times New Roman" w:hint="eastAsia"/>
          <w:szCs w:val="21"/>
        </w:rPr>
        <w:t>朱先灿</w:t>
      </w:r>
      <w:r>
        <w:rPr>
          <w:rFonts w:ascii="Times New Roman" w:hAnsi="Times New Roman" w:hint="eastAsia"/>
          <w:szCs w:val="21"/>
        </w:rPr>
        <w:t xml:space="preserve">  </w:t>
      </w:r>
      <w:r>
        <w:rPr>
          <w:rFonts w:ascii="Times New Roman" w:hAnsi="Times New Roman" w:hint="eastAsia"/>
          <w:szCs w:val="21"/>
        </w:rPr>
        <w:t>联系电话</w:t>
      </w:r>
      <w:r>
        <w:rPr>
          <w:rFonts w:ascii="Times New Roman" w:hAnsi="Times New Roman"/>
          <w:szCs w:val="21"/>
        </w:rPr>
        <w:t>：</w:t>
      </w:r>
      <w:r w:rsidRPr="00172C21">
        <w:rPr>
          <w:rFonts w:ascii="Times New Roman" w:hAnsi="Times New Roman" w:hint="eastAsia"/>
          <w:szCs w:val="21"/>
        </w:rPr>
        <w:t>13756073145</w:t>
      </w:r>
      <w:r>
        <w:rPr>
          <w:rFonts w:ascii="Times New Roman" w:hAnsi="Times New Roman" w:hint="eastAsia"/>
          <w:szCs w:val="21"/>
        </w:rPr>
        <w:t>；</w:t>
      </w:r>
      <w:r>
        <w:rPr>
          <w:rFonts w:ascii="Times New Roman" w:hAnsi="Times New Roman"/>
          <w:szCs w:val="21"/>
        </w:rPr>
        <w:t>E-mail</w:t>
      </w:r>
      <w:r>
        <w:rPr>
          <w:rFonts w:ascii="Times New Roman" w:hAnsi="Times New Roman"/>
          <w:szCs w:val="21"/>
        </w:rPr>
        <w:t>：</w:t>
      </w:r>
      <w:r>
        <w:rPr>
          <w:rFonts w:ascii="Times New Roman" w:hAnsi="Times New Roman" w:hint="eastAsia"/>
          <w:szCs w:val="21"/>
        </w:rPr>
        <w:t>zhuxiancan@iga.ac.cn</w:t>
      </w:r>
    </w:p>
    <w:p w:rsidR="009B7529" w:rsidRDefault="009B7529" w:rsidP="009B7529">
      <w:pPr>
        <w:pStyle w:val="ab"/>
        <w:spacing w:before="0" w:beforeAutospacing="0" w:after="0" w:afterAutospacing="0" w:line="360" w:lineRule="auto"/>
        <w:rPr>
          <w:rFonts w:ascii="Times New Roman" w:hAnsi="Times New Roman"/>
          <w:color w:val="000000"/>
          <w:sz w:val="21"/>
          <w:szCs w:val="21"/>
        </w:rPr>
      </w:pPr>
    </w:p>
    <w:p w:rsidR="009B7529" w:rsidRDefault="009B7529" w:rsidP="009B7529">
      <w:pPr>
        <w:pStyle w:val="ab"/>
        <w:spacing w:before="0" w:beforeAutospacing="0" w:after="0" w:afterAutospacing="0" w:line="360" w:lineRule="auto"/>
        <w:rPr>
          <w:rFonts w:ascii="Times New Roman" w:hAnsi="Times New Roman"/>
          <w:color w:val="000000"/>
          <w:sz w:val="21"/>
          <w:szCs w:val="21"/>
        </w:rPr>
      </w:pPr>
      <w:r>
        <w:rPr>
          <w:rFonts w:ascii="Times New Roman" w:hAnsi="Times New Roman" w:hint="eastAsia"/>
          <w:color w:val="000000"/>
          <w:sz w:val="21"/>
          <w:szCs w:val="21"/>
        </w:rPr>
        <w:t>感谢</w:t>
      </w:r>
      <w:r>
        <w:rPr>
          <w:rFonts w:ascii="Times New Roman" w:hAnsi="Times New Roman"/>
          <w:color w:val="000000"/>
          <w:sz w:val="21"/>
          <w:szCs w:val="21"/>
        </w:rPr>
        <w:t>您对全国菌根学术研讨会的关注与支持</w:t>
      </w:r>
      <w:r>
        <w:rPr>
          <w:rFonts w:ascii="Times New Roman" w:hAnsi="Times New Roman" w:hint="eastAsia"/>
          <w:color w:val="000000"/>
          <w:sz w:val="21"/>
          <w:szCs w:val="21"/>
        </w:rPr>
        <w:t>！</w:t>
      </w:r>
    </w:p>
    <w:p w:rsidR="009B7529" w:rsidRPr="002103B5" w:rsidRDefault="009B7529" w:rsidP="009B7529">
      <w:pPr>
        <w:pStyle w:val="ab"/>
        <w:spacing w:before="0" w:beforeAutospacing="0" w:after="0" w:afterAutospacing="0" w:line="360" w:lineRule="auto"/>
        <w:rPr>
          <w:rFonts w:ascii="Times New Roman" w:hAnsi="Times New Roman"/>
          <w:color w:val="000000"/>
          <w:sz w:val="21"/>
          <w:szCs w:val="21"/>
        </w:rPr>
      </w:pPr>
      <w:r>
        <w:rPr>
          <w:rFonts w:ascii="Times New Roman" w:hAnsi="Times New Roman" w:hint="eastAsia"/>
          <w:color w:val="000000"/>
          <w:sz w:val="21"/>
          <w:szCs w:val="21"/>
        </w:rPr>
        <w:t>欢迎</w:t>
      </w:r>
      <w:r>
        <w:rPr>
          <w:rFonts w:ascii="Times New Roman" w:hAnsi="Times New Roman"/>
          <w:color w:val="000000"/>
          <w:sz w:val="21"/>
          <w:szCs w:val="21"/>
        </w:rPr>
        <w:t>贵公司参加本届全国菌根学术研讨会</w:t>
      </w:r>
      <w:r>
        <w:rPr>
          <w:rFonts w:ascii="Times New Roman" w:hAnsi="Times New Roman" w:hint="eastAsia"/>
          <w:color w:val="000000"/>
          <w:sz w:val="21"/>
          <w:szCs w:val="21"/>
        </w:rPr>
        <w:t>！</w:t>
      </w:r>
    </w:p>
    <w:p w:rsidR="009B7529" w:rsidRPr="006375C7" w:rsidRDefault="009B7529" w:rsidP="009B7529">
      <w:pPr>
        <w:spacing w:line="360" w:lineRule="auto"/>
        <w:rPr>
          <w:rFonts w:ascii="Times New Roman" w:eastAsia="宋体" w:hAnsi="Times New Roman"/>
          <w:szCs w:val="21"/>
        </w:rPr>
      </w:pPr>
      <w:r>
        <w:rPr>
          <w:rFonts w:ascii="Times New Roman" w:eastAsia="宋体" w:hAnsi="Times New Roman" w:hint="eastAsia"/>
          <w:szCs w:val="21"/>
        </w:rPr>
        <w:t>可</w:t>
      </w:r>
      <w:r>
        <w:rPr>
          <w:rFonts w:ascii="Times New Roman" w:eastAsia="宋体" w:hAnsi="Times New Roman"/>
          <w:szCs w:val="21"/>
        </w:rPr>
        <w:t>多个等级</w:t>
      </w:r>
      <w:r>
        <w:rPr>
          <w:rFonts w:ascii="Times New Roman" w:eastAsia="宋体" w:hAnsi="Times New Roman" w:hint="eastAsia"/>
          <w:szCs w:val="21"/>
        </w:rPr>
        <w:t>组合</w:t>
      </w:r>
      <w:r>
        <w:rPr>
          <w:rFonts w:ascii="Times New Roman" w:eastAsia="宋体" w:hAnsi="Times New Roman"/>
          <w:szCs w:val="21"/>
        </w:rPr>
        <w:t>赞助</w:t>
      </w:r>
      <w:r>
        <w:rPr>
          <w:rFonts w:ascii="Times New Roman" w:eastAsia="宋体" w:hAnsi="Times New Roman" w:hint="eastAsia"/>
          <w:szCs w:val="21"/>
        </w:rPr>
        <w:t>，项目</w:t>
      </w:r>
      <w:r>
        <w:rPr>
          <w:rFonts w:ascii="Times New Roman" w:eastAsia="宋体" w:hAnsi="Times New Roman"/>
          <w:szCs w:val="21"/>
        </w:rPr>
        <w:t>和价格可单独洽谈，欢迎来电咨询</w:t>
      </w:r>
      <w:r>
        <w:rPr>
          <w:rFonts w:ascii="Times New Roman" w:eastAsia="宋体" w:hAnsi="Times New Roman" w:hint="eastAsia"/>
          <w:szCs w:val="21"/>
        </w:rPr>
        <w:t>！</w:t>
      </w:r>
    </w:p>
    <w:p w:rsidR="009B7529" w:rsidRPr="009B7529" w:rsidRDefault="009B7529" w:rsidP="00484D95">
      <w:pPr>
        <w:snapToGrid w:val="0"/>
        <w:spacing w:line="360" w:lineRule="auto"/>
        <w:jc w:val="left"/>
        <w:rPr>
          <w:rFonts w:ascii="Times New Roman" w:hAnsi="Times New Roman" w:cs="Times New Roman"/>
          <w:sz w:val="28"/>
          <w:szCs w:val="28"/>
        </w:rPr>
      </w:pPr>
    </w:p>
    <w:sectPr w:rsidR="009B7529" w:rsidRPr="009B7529" w:rsidSect="006C41F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5DC" w:rsidRDefault="00B125DC" w:rsidP="00172C21">
      <w:r>
        <w:separator/>
      </w:r>
    </w:p>
  </w:endnote>
  <w:endnote w:type="continuationSeparator" w:id="0">
    <w:p w:rsidR="00B125DC" w:rsidRDefault="00B125DC" w:rsidP="0017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E" w:rsidRDefault="00D21A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E" w:rsidRDefault="00D21A9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E" w:rsidRDefault="00D21A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5DC" w:rsidRDefault="00B125DC" w:rsidP="00172C21">
      <w:r>
        <w:separator/>
      </w:r>
    </w:p>
  </w:footnote>
  <w:footnote w:type="continuationSeparator" w:id="0">
    <w:p w:rsidR="00B125DC" w:rsidRDefault="00B125DC" w:rsidP="00172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E" w:rsidRDefault="00D21A9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E" w:rsidRDefault="00D21A9E" w:rsidP="00D21A9E">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E" w:rsidRDefault="00D21A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825F5"/>
    <w:multiLevelType w:val="hybridMultilevel"/>
    <w:tmpl w:val="51720330"/>
    <w:lvl w:ilvl="0" w:tplc="C8D40CDC">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07465FC"/>
    <w:multiLevelType w:val="hybridMultilevel"/>
    <w:tmpl w:val="01BA881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CA1093B"/>
    <w:multiLevelType w:val="hybridMultilevel"/>
    <w:tmpl w:val="AAD6485C"/>
    <w:lvl w:ilvl="0" w:tplc="0AF6D8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8743951"/>
    <w:multiLevelType w:val="hybridMultilevel"/>
    <w:tmpl w:val="89AADF98"/>
    <w:lvl w:ilvl="0" w:tplc="23F49F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B8"/>
    <w:rsid w:val="00022B5C"/>
    <w:rsid w:val="00025C8E"/>
    <w:rsid w:val="00041E27"/>
    <w:rsid w:val="00043930"/>
    <w:rsid w:val="00060043"/>
    <w:rsid w:val="00070D69"/>
    <w:rsid w:val="00094475"/>
    <w:rsid w:val="00096F67"/>
    <w:rsid w:val="000A6C47"/>
    <w:rsid w:val="000D7723"/>
    <w:rsid w:val="000E069F"/>
    <w:rsid w:val="0010175A"/>
    <w:rsid w:val="001021D0"/>
    <w:rsid w:val="0012499F"/>
    <w:rsid w:val="00136A9F"/>
    <w:rsid w:val="00137DA9"/>
    <w:rsid w:val="0015720F"/>
    <w:rsid w:val="001631B4"/>
    <w:rsid w:val="00163785"/>
    <w:rsid w:val="001700E5"/>
    <w:rsid w:val="00172C21"/>
    <w:rsid w:val="00197A3E"/>
    <w:rsid w:val="001E2517"/>
    <w:rsid w:val="0021028F"/>
    <w:rsid w:val="00211DD1"/>
    <w:rsid w:val="0027187F"/>
    <w:rsid w:val="002A60D4"/>
    <w:rsid w:val="002B78EE"/>
    <w:rsid w:val="00301FF1"/>
    <w:rsid w:val="00320006"/>
    <w:rsid w:val="00321A97"/>
    <w:rsid w:val="003311B9"/>
    <w:rsid w:val="0033734C"/>
    <w:rsid w:val="0034024B"/>
    <w:rsid w:val="00366224"/>
    <w:rsid w:val="0037639C"/>
    <w:rsid w:val="0039152F"/>
    <w:rsid w:val="00393CB1"/>
    <w:rsid w:val="003B7F92"/>
    <w:rsid w:val="003C15D6"/>
    <w:rsid w:val="003D112E"/>
    <w:rsid w:val="003D5932"/>
    <w:rsid w:val="0041000B"/>
    <w:rsid w:val="00414A1A"/>
    <w:rsid w:val="00420CEB"/>
    <w:rsid w:val="00437EB8"/>
    <w:rsid w:val="00437F2B"/>
    <w:rsid w:val="004435F2"/>
    <w:rsid w:val="004534F6"/>
    <w:rsid w:val="00472493"/>
    <w:rsid w:val="00484D95"/>
    <w:rsid w:val="00494E16"/>
    <w:rsid w:val="00496B3B"/>
    <w:rsid w:val="004B7C12"/>
    <w:rsid w:val="004C4712"/>
    <w:rsid w:val="00506417"/>
    <w:rsid w:val="00516DDF"/>
    <w:rsid w:val="005206BC"/>
    <w:rsid w:val="00541756"/>
    <w:rsid w:val="005D1A29"/>
    <w:rsid w:val="005F63F6"/>
    <w:rsid w:val="005F66DA"/>
    <w:rsid w:val="0060069D"/>
    <w:rsid w:val="00600FE8"/>
    <w:rsid w:val="006244AA"/>
    <w:rsid w:val="006313CB"/>
    <w:rsid w:val="00644A8C"/>
    <w:rsid w:val="006548D2"/>
    <w:rsid w:val="00681F3A"/>
    <w:rsid w:val="006900B4"/>
    <w:rsid w:val="006A0811"/>
    <w:rsid w:val="006C41FE"/>
    <w:rsid w:val="006C6218"/>
    <w:rsid w:val="006C7AA8"/>
    <w:rsid w:val="007232AF"/>
    <w:rsid w:val="0072623F"/>
    <w:rsid w:val="007605AB"/>
    <w:rsid w:val="00762437"/>
    <w:rsid w:val="0078356D"/>
    <w:rsid w:val="007B59E4"/>
    <w:rsid w:val="00804B32"/>
    <w:rsid w:val="00857386"/>
    <w:rsid w:val="008644A8"/>
    <w:rsid w:val="008B7AEE"/>
    <w:rsid w:val="008D1F10"/>
    <w:rsid w:val="0094715C"/>
    <w:rsid w:val="009512B2"/>
    <w:rsid w:val="00965A47"/>
    <w:rsid w:val="00982988"/>
    <w:rsid w:val="009871AC"/>
    <w:rsid w:val="009A5888"/>
    <w:rsid w:val="009B63CA"/>
    <w:rsid w:val="009B7529"/>
    <w:rsid w:val="009C2533"/>
    <w:rsid w:val="009E61B3"/>
    <w:rsid w:val="009F176D"/>
    <w:rsid w:val="009F6B76"/>
    <w:rsid w:val="009F7FB2"/>
    <w:rsid w:val="00A4290F"/>
    <w:rsid w:val="00A4420E"/>
    <w:rsid w:val="00A57B3D"/>
    <w:rsid w:val="00A67639"/>
    <w:rsid w:val="00A93FE7"/>
    <w:rsid w:val="00AB0F27"/>
    <w:rsid w:val="00AF6E7C"/>
    <w:rsid w:val="00B0360E"/>
    <w:rsid w:val="00B125DC"/>
    <w:rsid w:val="00B21B25"/>
    <w:rsid w:val="00B34E97"/>
    <w:rsid w:val="00B422CB"/>
    <w:rsid w:val="00B46148"/>
    <w:rsid w:val="00B63B74"/>
    <w:rsid w:val="00BE3556"/>
    <w:rsid w:val="00BF1F69"/>
    <w:rsid w:val="00C2549B"/>
    <w:rsid w:val="00C34FF6"/>
    <w:rsid w:val="00C369AC"/>
    <w:rsid w:val="00C7209E"/>
    <w:rsid w:val="00C869A5"/>
    <w:rsid w:val="00CA1F38"/>
    <w:rsid w:val="00CA63A8"/>
    <w:rsid w:val="00CD5495"/>
    <w:rsid w:val="00CE471A"/>
    <w:rsid w:val="00CE72B4"/>
    <w:rsid w:val="00CE74B2"/>
    <w:rsid w:val="00D11B7C"/>
    <w:rsid w:val="00D21A9E"/>
    <w:rsid w:val="00D328FF"/>
    <w:rsid w:val="00D40B7A"/>
    <w:rsid w:val="00D475AF"/>
    <w:rsid w:val="00D72830"/>
    <w:rsid w:val="00D933EC"/>
    <w:rsid w:val="00D95FED"/>
    <w:rsid w:val="00D969F8"/>
    <w:rsid w:val="00DA4C35"/>
    <w:rsid w:val="00DA566D"/>
    <w:rsid w:val="00DE5083"/>
    <w:rsid w:val="00E14BD0"/>
    <w:rsid w:val="00E206BF"/>
    <w:rsid w:val="00E26089"/>
    <w:rsid w:val="00E35F20"/>
    <w:rsid w:val="00E90B24"/>
    <w:rsid w:val="00EA0D2D"/>
    <w:rsid w:val="00EB696D"/>
    <w:rsid w:val="00ED3402"/>
    <w:rsid w:val="00F23726"/>
    <w:rsid w:val="00F26E13"/>
    <w:rsid w:val="00F27AC2"/>
    <w:rsid w:val="00F50B92"/>
    <w:rsid w:val="00F6051A"/>
    <w:rsid w:val="00F64D0B"/>
    <w:rsid w:val="00F73C3C"/>
    <w:rsid w:val="00F907CC"/>
    <w:rsid w:val="00F91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CBEF95-0D0F-4E40-A18D-E6CD6DEF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475"/>
    <w:rPr>
      <w:color w:val="0563C1" w:themeColor="hyperlink"/>
      <w:u w:val="single"/>
    </w:rPr>
  </w:style>
  <w:style w:type="paragraph" w:styleId="a4">
    <w:name w:val="header"/>
    <w:basedOn w:val="a"/>
    <w:link w:val="Char"/>
    <w:uiPriority w:val="99"/>
    <w:unhideWhenUsed/>
    <w:rsid w:val="00172C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72C21"/>
    <w:rPr>
      <w:sz w:val="18"/>
      <w:szCs w:val="18"/>
    </w:rPr>
  </w:style>
  <w:style w:type="paragraph" w:styleId="a5">
    <w:name w:val="footer"/>
    <w:basedOn w:val="a"/>
    <w:link w:val="Char0"/>
    <w:uiPriority w:val="99"/>
    <w:unhideWhenUsed/>
    <w:rsid w:val="00172C21"/>
    <w:pPr>
      <w:tabs>
        <w:tab w:val="center" w:pos="4153"/>
        <w:tab w:val="right" w:pos="8306"/>
      </w:tabs>
      <w:snapToGrid w:val="0"/>
      <w:jc w:val="left"/>
    </w:pPr>
    <w:rPr>
      <w:sz w:val="18"/>
      <w:szCs w:val="18"/>
    </w:rPr>
  </w:style>
  <w:style w:type="character" w:customStyle="1" w:styleId="Char0">
    <w:name w:val="页脚 Char"/>
    <w:basedOn w:val="a0"/>
    <w:link w:val="a5"/>
    <w:uiPriority w:val="99"/>
    <w:rsid w:val="00172C21"/>
    <w:rPr>
      <w:sz w:val="18"/>
      <w:szCs w:val="18"/>
    </w:rPr>
  </w:style>
  <w:style w:type="paragraph" w:styleId="a6">
    <w:name w:val="Balloon Text"/>
    <w:basedOn w:val="a"/>
    <w:link w:val="Char1"/>
    <w:uiPriority w:val="99"/>
    <w:semiHidden/>
    <w:unhideWhenUsed/>
    <w:rsid w:val="00B63B74"/>
    <w:rPr>
      <w:sz w:val="18"/>
      <w:szCs w:val="18"/>
    </w:rPr>
  </w:style>
  <w:style w:type="character" w:customStyle="1" w:styleId="Char1">
    <w:name w:val="批注框文本 Char"/>
    <w:basedOn w:val="a0"/>
    <w:link w:val="a6"/>
    <w:uiPriority w:val="99"/>
    <w:semiHidden/>
    <w:rsid w:val="00B63B74"/>
    <w:rPr>
      <w:sz w:val="18"/>
      <w:szCs w:val="18"/>
    </w:rPr>
  </w:style>
  <w:style w:type="character" w:styleId="a7">
    <w:name w:val="annotation reference"/>
    <w:basedOn w:val="a0"/>
    <w:uiPriority w:val="99"/>
    <w:semiHidden/>
    <w:unhideWhenUsed/>
    <w:rsid w:val="00211DD1"/>
    <w:rPr>
      <w:sz w:val="21"/>
      <w:szCs w:val="21"/>
    </w:rPr>
  </w:style>
  <w:style w:type="paragraph" w:styleId="a8">
    <w:name w:val="annotation text"/>
    <w:basedOn w:val="a"/>
    <w:link w:val="Char2"/>
    <w:uiPriority w:val="99"/>
    <w:semiHidden/>
    <w:unhideWhenUsed/>
    <w:rsid w:val="00211DD1"/>
    <w:pPr>
      <w:jc w:val="left"/>
    </w:pPr>
  </w:style>
  <w:style w:type="character" w:customStyle="1" w:styleId="Char2">
    <w:name w:val="批注文字 Char"/>
    <w:basedOn w:val="a0"/>
    <w:link w:val="a8"/>
    <w:uiPriority w:val="99"/>
    <w:semiHidden/>
    <w:rsid w:val="00211DD1"/>
  </w:style>
  <w:style w:type="paragraph" w:styleId="a9">
    <w:name w:val="annotation subject"/>
    <w:basedOn w:val="a8"/>
    <w:next w:val="a8"/>
    <w:link w:val="Char3"/>
    <w:uiPriority w:val="99"/>
    <w:semiHidden/>
    <w:unhideWhenUsed/>
    <w:rsid w:val="00211DD1"/>
    <w:rPr>
      <w:b/>
      <w:bCs/>
    </w:rPr>
  </w:style>
  <w:style w:type="character" w:customStyle="1" w:styleId="Char3">
    <w:name w:val="批注主题 Char"/>
    <w:basedOn w:val="Char2"/>
    <w:link w:val="a9"/>
    <w:uiPriority w:val="99"/>
    <w:semiHidden/>
    <w:rsid w:val="00211DD1"/>
    <w:rPr>
      <w:b/>
      <w:bCs/>
    </w:rPr>
  </w:style>
  <w:style w:type="paragraph" w:styleId="aa">
    <w:name w:val="List Paragraph"/>
    <w:basedOn w:val="a"/>
    <w:uiPriority w:val="34"/>
    <w:qFormat/>
    <w:rsid w:val="00496B3B"/>
    <w:pPr>
      <w:ind w:firstLineChars="200" w:firstLine="420"/>
    </w:pPr>
  </w:style>
  <w:style w:type="paragraph" w:customStyle="1" w:styleId="Default">
    <w:name w:val="Default"/>
    <w:rsid w:val="00060043"/>
    <w:pPr>
      <w:widowControl w:val="0"/>
      <w:autoSpaceDE w:val="0"/>
      <w:autoSpaceDN w:val="0"/>
      <w:adjustRightInd w:val="0"/>
    </w:pPr>
    <w:rPr>
      <w:rFonts w:ascii="宋体" w:eastAsia="宋体" w:cs="宋体"/>
      <w:color w:val="000000"/>
      <w:kern w:val="0"/>
      <w:sz w:val="24"/>
      <w:szCs w:val="24"/>
    </w:rPr>
  </w:style>
  <w:style w:type="paragraph" w:styleId="ab">
    <w:name w:val="Normal (Web)"/>
    <w:basedOn w:val="a"/>
    <w:uiPriority w:val="99"/>
    <w:semiHidden/>
    <w:unhideWhenUsed/>
    <w:rsid w:val="009B7529"/>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rsid w:val="009B7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4260-51A2-4F32-856F-C533B82E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Company>Microsoft</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2019-05-10T00:20:00Z</cp:lastPrinted>
  <dcterms:created xsi:type="dcterms:W3CDTF">2019-05-10T01:54:00Z</dcterms:created>
  <dcterms:modified xsi:type="dcterms:W3CDTF">2019-05-10T01:54:00Z</dcterms:modified>
</cp:coreProperties>
</file>